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1721" w14:textId="7B7EBDE7" w:rsidR="00902442" w:rsidRDefault="00995D19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ESCALA </w:t>
      </w:r>
      <w:r w:rsidR="000240F3">
        <w:rPr>
          <w:rFonts w:asciiTheme="minorHAnsi" w:hAnsiTheme="minorHAnsi" w:cstheme="minorHAnsi"/>
          <w:b/>
          <w:bCs/>
          <w:sz w:val="32"/>
          <w:szCs w:val="32"/>
        </w:rPr>
        <w:t xml:space="preserve">JULHO </w:t>
      </w:r>
      <w:r>
        <w:rPr>
          <w:rFonts w:asciiTheme="minorHAnsi" w:hAnsiTheme="minorHAnsi" w:cstheme="minorHAnsi"/>
          <w:b/>
          <w:bCs/>
          <w:sz w:val="32"/>
          <w:szCs w:val="32"/>
        </w:rPr>
        <w:t>2026</w:t>
      </w:r>
    </w:p>
    <w:tbl>
      <w:tblPr>
        <w:tblStyle w:val="Tabelacomgrade"/>
        <w:tblW w:w="1146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2834"/>
        <w:gridCol w:w="1320"/>
        <w:gridCol w:w="1375"/>
        <w:gridCol w:w="1559"/>
        <w:gridCol w:w="1559"/>
        <w:gridCol w:w="1543"/>
      </w:tblGrid>
      <w:tr w:rsidR="00902442" w14:paraId="2BD82E79" w14:textId="77777777" w:rsidTr="004D69F9">
        <w:trPr>
          <w:trHeight w:val="351"/>
        </w:trPr>
        <w:tc>
          <w:tcPr>
            <w:tcW w:w="1276" w:type="dxa"/>
            <w:shd w:val="clear" w:color="auto" w:fill="002060"/>
          </w:tcPr>
          <w:p w14:paraId="7AF237E8" w14:textId="77777777" w:rsidR="00902442" w:rsidRDefault="00000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834" w:type="dxa"/>
            <w:shd w:val="clear" w:color="auto" w:fill="002060"/>
          </w:tcPr>
          <w:p w14:paraId="3957C747" w14:textId="77777777" w:rsidR="00902442" w:rsidRDefault="00000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CONSELHEIRO/SEMANA</w:t>
            </w:r>
          </w:p>
        </w:tc>
        <w:tc>
          <w:tcPr>
            <w:tcW w:w="1320" w:type="dxa"/>
            <w:shd w:val="clear" w:color="auto" w:fill="002060"/>
          </w:tcPr>
          <w:p w14:paraId="7784BC57" w14:textId="77777777" w:rsidR="00902442" w:rsidRDefault="00000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MEIODIA</w:t>
            </w:r>
          </w:p>
        </w:tc>
        <w:tc>
          <w:tcPr>
            <w:tcW w:w="1375" w:type="dxa"/>
            <w:shd w:val="clear" w:color="auto" w:fill="002060"/>
          </w:tcPr>
          <w:p w14:paraId="3A3A55BC" w14:textId="77777777" w:rsidR="00902442" w:rsidRDefault="0000000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EMERGÊNCIA</w:t>
            </w:r>
          </w:p>
        </w:tc>
        <w:tc>
          <w:tcPr>
            <w:tcW w:w="1559" w:type="dxa"/>
            <w:shd w:val="clear" w:color="auto" w:fill="002060"/>
          </w:tcPr>
          <w:p w14:paraId="6AF7D826" w14:textId="77777777" w:rsidR="00902442" w:rsidRDefault="00000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PLANTÃO</w:t>
            </w:r>
          </w:p>
        </w:tc>
        <w:tc>
          <w:tcPr>
            <w:tcW w:w="1559" w:type="dxa"/>
            <w:shd w:val="clear" w:color="auto" w:fill="002060"/>
          </w:tcPr>
          <w:p w14:paraId="412C1541" w14:textId="77777777" w:rsidR="00902442" w:rsidRDefault="00000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FOLGA</w:t>
            </w:r>
          </w:p>
        </w:tc>
        <w:tc>
          <w:tcPr>
            <w:tcW w:w="1543" w:type="dxa"/>
            <w:shd w:val="clear" w:color="auto" w:fill="002060"/>
          </w:tcPr>
          <w:p w14:paraId="5338245F" w14:textId="77777777" w:rsidR="00902442" w:rsidRDefault="00000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MOTORISTA</w:t>
            </w:r>
          </w:p>
        </w:tc>
      </w:tr>
      <w:tr w:rsidR="00FD7FDD" w14:paraId="56FE38F3" w14:textId="77777777" w:rsidTr="004D69F9">
        <w:trPr>
          <w:trHeight w:val="365"/>
        </w:trPr>
        <w:tc>
          <w:tcPr>
            <w:tcW w:w="1276" w:type="dxa"/>
            <w:shd w:val="clear" w:color="auto" w:fill="00B050"/>
          </w:tcPr>
          <w:p w14:paraId="0CA034E7" w14:textId="08C56BC4" w:rsidR="00FD7FDD" w:rsidRPr="00FD7FDD" w:rsidRDefault="00CA5238" w:rsidP="00FD7F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04/05/07</w:t>
            </w:r>
          </w:p>
        </w:tc>
        <w:tc>
          <w:tcPr>
            <w:tcW w:w="2834" w:type="dxa"/>
            <w:shd w:val="clear" w:color="auto" w:fill="00B050"/>
          </w:tcPr>
          <w:p w14:paraId="791A41D4" w14:textId="7551154E" w:rsidR="00FD7FDD" w:rsidRDefault="00CA5238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NEIVA</w:t>
            </w:r>
          </w:p>
        </w:tc>
        <w:tc>
          <w:tcPr>
            <w:tcW w:w="1320" w:type="dxa"/>
            <w:shd w:val="clear" w:color="auto" w:fill="00B050"/>
          </w:tcPr>
          <w:p w14:paraId="7F5C5FE4" w14:textId="075D6A61" w:rsidR="00FD7FDD" w:rsidRDefault="00CA5238" w:rsidP="00A76F0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NEIVA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15D7B407" w14:textId="063AF9F5" w:rsidR="00FD7FDD" w:rsidRDefault="00CA5238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NEIVA</w:t>
            </w:r>
          </w:p>
        </w:tc>
        <w:tc>
          <w:tcPr>
            <w:tcW w:w="1559" w:type="dxa"/>
            <w:shd w:val="clear" w:color="auto" w:fill="00B050"/>
          </w:tcPr>
          <w:p w14:paraId="0F22304F" w14:textId="145328BC" w:rsidR="00FD7FDD" w:rsidRDefault="00CA5238" w:rsidP="004D69F9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NEIVA</w:t>
            </w:r>
          </w:p>
        </w:tc>
        <w:tc>
          <w:tcPr>
            <w:tcW w:w="1559" w:type="dxa"/>
            <w:shd w:val="clear" w:color="auto" w:fill="00B050"/>
          </w:tcPr>
          <w:p w14:paraId="2DA41048" w14:textId="2EB46BCE" w:rsidR="00FD7FDD" w:rsidRDefault="00CA5238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NEIVA</w:t>
            </w:r>
          </w:p>
        </w:tc>
        <w:tc>
          <w:tcPr>
            <w:tcW w:w="1543" w:type="dxa"/>
            <w:shd w:val="clear" w:color="auto" w:fill="00B050"/>
          </w:tcPr>
          <w:p w14:paraId="0A115BDF" w14:textId="0CB0326B" w:rsidR="00FD7FDD" w:rsidRDefault="00FD7FD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02442" w14:paraId="483F3FA0" w14:textId="77777777" w:rsidTr="004D69F9">
        <w:trPr>
          <w:trHeight w:val="365"/>
        </w:trPr>
        <w:tc>
          <w:tcPr>
            <w:tcW w:w="1276" w:type="dxa"/>
            <w:shd w:val="clear" w:color="auto" w:fill="00B050"/>
          </w:tcPr>
          <w:p w14:paraId="436760C5" w14:textId="60C1C6E2" w:rsidR="00902442" w:rsidRDefault="00CA5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06//07</w:t>
            </w:r>
          </w:p>
        </w:tc>
        <w:tc>
          <w:tcPr>
            <w:tcW w:w="2834" w:type="dxa"/>
          </w:tcPr>
          <w:p w14:paraId="6FF83716" w14:textId="73FFB6E4" w:rsidR="00902442" w:rsidRDefault="00CA5238" w:rsidP="00AA2004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NEIVA/IVANIR/MARI</w:t>
            </w:r>
          </w:p>
        </w:tc>
        <w:tc>
          <w:tcPr>
            <w:tcW w:w="1320" w:type="dxa"/>
          </w:tcPr>
          <w:p w14:paraId="206638CF" w14:textId="7DCF26FC" w:rsidR="00902442" w:rsidRDefault="00AA2004" w:rsidP="00AA2004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MARI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0C9E33BF" w14:textId="6A531CC5" w:rsidR="00902442" w:rsidRDefault="00AA2004" w:rsidP="000240F3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FLAVIA</w:t>
            </w:r>
          </w:p>
        </w:tc>
        <w:tc>
          <w:tcPr>
            <w:tcW w:w="1559" w:type="dxa"/>
            <w:shd w:val="clear" w:color="auto" w:fill="00B050"/>
          </w:tcPr>
          <w:p w14:paraId="2C33D1FF" w14:textId="4FAB67DE" w:rsidR="00902442" w:rsidRDefault="000240F3" w:rsidP="000240F3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IVANIR</w:t>
            </w:r>
          </w:p>
        </w:tc>
        <w:tc>
          <w:tcPr>
            <w:tcW w:w="1559" w:type="dxa"/>
          </w:tcPr>
          <w:p w14:paraId="5B0BF289" w14:textId="155D9D4C" w:rsidR="00902442" w:rsidRDefault="000240F3" w:rsidP="000240F3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DIRLEI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746455DF" w14:textId="77777777" w:rsidR="00902442" w:rsidRPr="004D69F9" w:rsidRDefault="00000000">
            <w:pPr>
              <w:jc w:val="center"/>
              <w:rPr>
                <w:sz w:val="20"/>
                <w:szCs w:val="20"/>
              </w:rPr>
            </w:pPr>
            <w:r w:rsidRPr="004D69F9">
              <w:rPr>
                <w:rFonts w:cstheme="minorHAnsi"/>
                <w:sz w:val="20"/>
                <w:szCs w:val="20"/>
              </w:rPr>
              <w:t>JILSON</w:t>
            </w:r>
          </w:p>
        </w:tc>
      </w:tr>
      <w:tr w:rsidR="00902442" w14:paraId="3C5FF9E7" w14:textId="77777777" w:rsidTr="004D69F9">
        <w:trPr>
          <w:trHeight w:val="248"/>
        </w:trPr>
        <w:tc>
          <w:tcPr>
            <w:tcW w:w="1276" w:type="dxa"/>
            <w:shd w:val="clear" w:color="auto" w:fill="00B050"/>
          </w:tcPr>
          <w:p w14:paraId="3D78C174" w14:textId="614C11CF" w:rsidR="00902442" w:rsidRDefault="00C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</w:t>
            </w:r>
          </w:p>
        </w:tc>
        <w:tc>
          <w:tcPr>
            <w:tcW w:w="2834" w:type="dxa"/>
          </w:tcPr>
          <w:p w14:paraId="5CA2614C" w14:textId="57930F2A" w:rsidR="00902442" w:rsidRDefault="00CA5238" w:rsidP="00AA2004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IVANIR/FLAVIA/DIRLEI</w:t>
            </w:r>
          </w:p>
        </w:tc>
        <w:tc>
          <w:tcPr>
            <w:tcW w:w="1320" w:type="dxa"/>
          </w:tcPr>
          <w:p w14:paraId="5C7B7880" w14:textId="3A0DE48C" w:rsidR="00902442" w:rsidRDefault="00AA2004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FLAVIA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07CAA2D1" w14:textId="75DDDC28" w:rsidR="00902442" w:rsidRDefault="00AA2004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MARI</w:t>
            </w:r>
          </w:p>
        </w:tc>
        <w:tc>
          <w:tcPr>
            <w:tcW w:w="1559" w:type="dxa"/>
            <w:shd w:val="clear" w:color="auto" w:fill="00B050"/>
          </w:tcPr>
          <w:p w14:paraId="03D4D703" w14:textId="7C917EF4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DIRLEI</w:t>
            </w:r>
          </w:p>
        </w:tc>
        <w:tc>
          <w:tcPr>
            <w:tcW w:w="1559" w:type="dxa"/>
          </w:tcPr>
          <w:p w14:paraId="17495294" w14:textId="0CCCC09C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NEIVA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72F1ABFD" w14:textId="77777777" w:rsidR="00902442" w:rsidRPr="004D69F9" w:rsidRDefault="00000000">
            <w:pPr>
              <w:jc w:val="center"/>
              <w:rPr>
                <w:sz w:val="20"/>
                <w:szCs w:val="20"/>
              </w:rPr>
            </w:pPr>
            <w:r w:rsidRPr="004D69F9">
              <w:rPr>
                <w:rFonts w:cstheme="minorHAnsi"/>
                <w:sz w:val="20"/>
                <w:szCs w:val="20"/>
              </w:rPr>
              <w:t>JILSON</w:t>
            </w:r>
          </w:p>
        </w:tc>
      </w:tr>
      <w:tr w:rsidR="00902442" w14:paraId="4A917E72" w14:textId="77777777" w:rsidTr="004D69F9">
        <w:trPr>
          <w:trHeight w:val="311"/>
        </w:trPr>
        <w:tc>
          <w:tcPr>
            <w:tcW w:w="1276" w:type="dxa"/>
            <w:shd w:val="clear" w:color="auto" w:fill="00B050"/>
          </w:tcPr>
          <w:p w14:paraId="4902E976" w14:textId="1131B592" w:rsidR="00902442" w:rsidRDefault="00C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08/07</w:t>
            </w:r>
          </w:p>
        </w:tc>
        <w:tc>
          <w:tcPr>
            <w:tcW w:w="2834" w:type="dxa"/>
          </w:tcPr>
          <w:p w14:paraId="0FC325D8" w14:textId="03A9B8FD" w:rsidR="00902442" w:rsidRDefault="00CA5238" w:rsidP="00AA2004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DIRLEI/NEIVA/MARI</w:t>
            </w:r>
          </w:p>
        </w:tc>
        <w:tc>
          <w:tcPr>
            <w:tcW w:w="1320" w:type="dxa"/>
          </w:tcPr>
          <w:p w14:paraId="4C8F7801" w14:textId="5FFE05AF" w:rsidR="00902442" w:rsidRDefault="00AA2004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NEIVA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36FBA278" w14:textId="171B856A" w:rsidR="00902442" w:rsidRDefault="00AA2004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IVANIR</w:t>
            </w:r>
          </w:p>
        </w:tc>
        <w:tc>
          <w:tcPr>
            <w:tcW w:w="1559" w:type="dxa"/>
            <w:shd w:val="clear" w:color="auto" w:fill="00B050"/>
          </w:tcPr>
          <w:p w14:paraId="6E94A2D8" w14:textId="42DB9992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NEIVA</w:t>
            </w:r>
          </w:p>
        </w:tc>
        <w:tc>
          <w:tcPr>
            <w:tcW w:w="1559" w:type="dxa"/>
          </w:tcPr>
          <w:p w14:paraId="57381CB9" w14:textId="3651526D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FLAVIA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1EB2C08C" w14:textId="77777777" w:rsidR="00902442" w:rsidRPr="004D69F9" w:rsidRDefault="00000000">
            <w:pPr>
              <w:jc w:val="center"/>
              <w:rPr>
                <w:sz w:val="20"/>
                <w:szCs w:val="20"/>
              </w:rPr>
            </w:pPr>
            <w:r w:rsidRPr="004D69F9">
              <w:rPr>
                <w:rFonts w:cstheme="minorHAnsi"/>
                <w:sz w:val="20"/>
                <w:szCs w:val="20"/>
              </w:rPr>
              <w:t>JILSON</w:t>
            </w:r>
          </w:p>
        </w:tc>
      </w:tr>
      <w:tr w:rsidR="00902442" w14:paraId="4484B70B" w14:textId="77777777" w:rsidTr="004D69F9">
        <w:trPr>
          <w:trHeight w:val="358"/>
        </w:trPr>
        <w:tc>
          <w:tcPr>
            <w:tcW w:w="1276" w:type="dxa"/>
            <w:shd w:val="clear" w:color="auto" w:fill="00B050"/>
          </w:tcPr>
          <w:p w14:paraId="4AACAF1C" w14:textId="31D50E7C" w:rsidR="00902442" w:rsidRDefault="00CA5238">
            <w:pPr>
              <w:jc w:val="center"/>
            </w:pPr>
            <w:r>
              <w:t>09/07</w:t>
            </w:r>
          </w:p>
        </w:tc>
        <w:tc>
          <w:tcPr>
            <w:tcW w:w="2834" w:type="dxa"/>
          </w:tcPr>
          <w:p w14:paraId="5DC69AE3" w14:textId="02EED9F1" w:rsidR="00902442" w:rsidRDefault="00CA5238" w:rsidP="00AA2004">
            <w:pPr>
              <w:spacing w:line="360" w:lineRule="auto"/>
              <w:rPr>
                <w:rStyle w:val="nfase"/>
                <w:rFonts w:cstheme="minorHAnsi"/>
                <w:i w:val="0"/>
              </w:rPr>
            </w:pPr>
            <w:r>
              <w:rPr>
                <w:rStyle w:val="nfase"/>
                <w:rFonts w:cstheme="minorHAnsi"/>
                <w:i w:val="0"/>
              </w:rPr>
              <w:t>NEIVA/FLAVIA/IVANIR</w:t>
            </w:r>
          </w:p>
        </w:tc>
        <w:tc>
          <w:tcPr>
            <w:tcW w:w="1320" w:type="dxa"/>
          </w:tcPr>
          <w:p w14:paraId="2730EEE0" w14:textId="16707442" w:rsidR="00902442" w:rsidRDefault="00AA2004" w:rsidP="000240F3">
            <w:pPr>
              <w:spacing w:line="360" w:lineRule="auto"/>
              <w:rPr>
                <w:rStyle w:val="nfase"/>
                <w:rFonts w:cstheme="minorHAnsi"/>
                <w:i w:val="0"/>
              </w:rPr>
            </w:pPr>
            <w:r>
              <w:rPr>
                <w:rStyle w:val="nfase"/>
                <w:rFonts w:cstheme="minorHAnsi"/>
                <w:i w:val="0"/>
              </w:rPr>
              <w:t>IVANIR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1B48DD3F" w14:textId="2AD76E9B" w:rsidR="00902442" w:rsidRDefault="00AA2004" w:rsidP="007175BA">
            <w:pPr>
              <w:spacing w:line="360" w:lineRule="auto"/>
              <w:rPr>
                <w:rStyle w:val="nfase"/>
                <w:rFonts w:cstheme="minorHAnsi"/>
                <w:i w:val="0"/>
              </w:rPr>
            </w:pPr>
            <w:r>
              <w:rPr>
                <w:rStyle w:val="nfase"/>
                <w:rFonts w:cstheme="minorHAnsi"/>
                <w:i w:val="0"/>
              </w:rPr>
              <w:t>DIRLEI</w:t>
            </w:r>
          </w:p>
        </w:tc>
        <w:tc>
          <w:tcPr>
            <w:tcW w:w="1559" w:type="dxa"/>
            <w:shd w:val="clear" w:color="auto" w:fill="00B050"/>
          </w:tcPr>
          <w:p w14:paraId="555C7381" w14:textId="19451E34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</w:rPr>
            </w:pPr>
            <w:r>
              <w:rPr>
                <w:rStyle w:val="nfase"/>
                <w:rFonts w:cstheme="minorHAnsi"/>
                <w:i w:val="0"/>
              </w:rPr>
              <w:t>FLAVIA</w:t>
            </w:r>
          </w:p>
        </w:tc>
        <w:tc>
          <w:tcPr>
            <w:tcW w:w="1559" w:type="dxa"/>
          </w:tcPr>
          <w:p w14:paraId="56C80FDA" w14:textId="00CC55E8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</w:rPr>
            </w:pPr>
            <w:r>
              <w:rPr>
                <w:rStyle w:val="nfase"/>
                <w:rFonts w:cstheme="minorHAnsi"/>
                <w:i w:val="0"/>
              </w:rPr>
              <w:t>MARI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5414FEED" w14:textId="77777777" w:rsidR="00902442" w:rsidRPr="004D69F9" w:rsidRDefault="00000000">
            <w:pPr>
              <w:jc w:val="center"/>
              <w:rPr>
                <w:rFonts w:cstheme="minorHAnsi"/>
              </w:rPr>
            </w:pPr>
            <w:r w:rsidRPr="004D69F9">
              <w:rPr>
                <w:rFonts w:cstheme="minorHAnsi"/>
              </w:rPr>
              <w:t>JILSON</w:t>
            </w:r>
          </w:p>
        </w:tc>
      </w:tr>
      <w:tr w:rsidR="00902442" w14:paraId="37A04F1B" w14:textId="77777777" w:rsidTr="004D69F9">
        <w:trPr>
          <w:trHeight w:val="221"/>
        </w:trPr>
        <w:tc>
          <w:tcPr>
            <w:tcW w:w="1276" w:type="dxa"/>
            <w:shd w:val="clear" w:color="auto" w:fill="00B050"/>
          </w:tcPr>
          <w:p w14:paraId="326EFEE2" w14:textId="3BE5AB19" w:rsidR="00902442" w:rsidRDefault="00C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</w:t>
            </w:r>
          </w:p>
        </w:tc>
        <w:tc>
          <w:tcPr>
            <w:tcW w:w="2834" w:type="dxa"/>
          </w:tcPr>
          <w:p w14:paraId="6734EE6E" w14:textId="114C8390" w:rsidR="00902442" w:rsidRDefault="00CA5238" w:rsidP="00AA2004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FLAVIA/MARI/DIRLEI</w:t>
            </w:r>
          </w:p>
        </w:tc>
        <w:tc>
          <w:tcPr>
            <w:tcW w:w="1320" w:type="dxa"/>
          </w:tcPr>
          <w:p w14:paraId="74ABD2FD" w14:textId="68D6E60E" w:rsidR="00902442" w:rsidRDefault="00AA2004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DIRLEI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7ECA3CBA" w14:textId="674A16FE" w:rsidR="00902442" w:rsidRDefault="00AA2004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NEIVA</w:t>
            </w:r>
          </w:p>
        </w:tc>
        <w:tc>
          <w:tcPr>
            <w:tcW w:w="1559" w:type="dxa"/>
            <w:shd w:val="clear" w:color="auto" w:fill="00B050"/>
          </w:tcPr>
          <w:p w14:paraId="2F889F7C" w14:textId="673EA4C1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MARI</w:t>
            </w:r>
          </w:p>
        </w:tc>
        <w:tc>
          <w:tcPr>
            <w:tcW w:w="1559" w:type="dxa"/>
          </w:tcPr>
          <w:p w14:paraId="275B31E3" w14:textId="6EFF942E" w:rsidR="00902442" w:rsidRDefault="000240F3" w:rsidP="000240F3">
            <w:pPr>
              <w:spacing w:line="360" w:lineRule="auto"/>
              <w:rPr>
                <w:rStyle w:val="nfase"/>
                <w:rFonts w:cstheme="minorHAnsi"/>
                <w:i w:val="0"/>
                <w:sz w:val="20"/>
                <w:szCs w:val="20"/>
              </w:rPr>
            </w:pPr>
            <w:r>
              <w:rPr>
                <w:rStyle w:val="nfase"/>
                <w:rFonts w:cstheme="minorHAnsi"/>
                <w:i w:val="0"/>
                <w:sz w:val="20"/>
                <w:szCs w:val="20"/>
              </w:rPr>
              <w:t>IVANIR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7095A322" w14:textId="77777777" w:rsidR="00902442" w:rsidRPr="004D69F9" w:rsidRDefault="00000000">
            <w:pPr>
              <w:jc w:val="center"/>
              <w:rPr>
                <w:sz w:val="20"/>
                <w:szCs w:val="20"/>
              </w:rPr>
            </w:pPr>
            <w:r w:rsidRPr="004D69F9">
              <w:rPr>
                <w:rFonts w:cstheme="minorHAnsi"/>
                <w:sz w:val="20"/>
                <w:szCs w:val="20"/>
              </w:rPr>
              <w:t>JILSON</w:t>
            </w:r>
          </w:p>
        </w:tc>
      </w:tr>
      <w:tr w:rsidR="00902442" w14:paraId="2E8350C2" w14:textId="77777777" w:rsidTr="003F0FC2">
        <w:trPr>
          <w:trHeight w:val="399"/>
        </w:trPr>
        <w:tc>
          <w:tcPr>
            <w:tcW w:w="1276" w:type="dxa"/>
            <w:shd w:val="clear" w:color="auto" w:fill="00B050"/>
          </w:tcPr>
          <w:p w14:paraId="1C078D1C" w14:textId="7198C8C4" w:rsidR="00902442" w:rsidRDefault="00CA523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11-12/07</w:t>
            </w:r>
          </w:p>
        </w:tc>
        <w:tc>
          <w:tcPr>
            <w:tcW w:w="2834" w:type="dxa"/>
            <w:shd w:val="clear" w:color="auto" w:fill="00B050"/>
          </w:tcPr>
          <w:p w14:paraId="68BD3DE4" w14:textId="572D260F" w:rsidR="00902442" w:rsidRPr="00E11E6A" w:rsidRDefault="00CA523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MARI</w:t>
            </w:r>
          </w:p>
        </w:tc>
        <w:tc>
          <w:tcPr>
            <w:tcW w:w="1320" w:type="dxa"/>
            <w:shd w:val="clear" w:color="auto" w:fill="00B050"/>
          </w:tcPr>
          <w:p w14:paraId="3EFC420C" w14:textId="6F93830C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</w:t>
            </w:r>
          </w:p>
        </w:tc>
        <w:tc>
          <w:tcPr>
            <w:tcW w:w="1375" w:type="dxa"/>
            <w:shd w:val="clear" w:color="auto" w:fill="00B050"/>
          </w:tcPr>
          <w:p w14:paraId="6E7EA79D" w14:textId="7E80DCE2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</w:t>
            </w:r>
          </w:p>
        </w:tc>
        <w:tc>
          <w:tcPr>
            <w:tcW w:w="1559" w:type="dxa"/>
            <w:shd w:val="clear" w:color="auto" w:fill="00B050"/>
          </w:tcPr>
          <w:p w14:paraId="0BF12966" w14:textId="1EB9AD97" w:rsidR="00902442" w:rsidRDefault="000240F3" w:rsidP="004D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</w:t>
            </w:r>
          </w:p>
        </w:tc>
        <w:tc>
          <w:tcPr>
            <w:tcW w:w="1559" w:type="dxa"/>
            <w:shd w:val="clear" w:color="auto" w:fill="00B050"/>
          </w:tcPr>
          <w:p w14:paraId="3DCDEF2B" w14:textId="687D92FB" w:rsidR="00902442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</w:t>
            </w:r>
          </w:p>
        </w:tc>
        <w:tc>
          <w:tcPr>
            <w:tcW w:w="1543" w:type="dxa"/>
            <w:shd w:val="clear" w:color="auto" w:fill="00B050"/>
          </w:tcPr>
          <w:p w14:paraId="205D188B" w14:textId="4402DB51" w:rsidR="00902442" w:rsidRPr="004D69F9" w:rsidRDefault="00902442">
            <w:pPr>
              <w:rPr>
                <w:sz w:val="20"/>
                <w:szCs w:val="20"/>
              </w:rPr>
            </w:pPr>
          </w:p>
        </w:tc>
      </w:tr>
      <w:tr w:rsidR="00902442" w14:paraId="6AD06DA4" w14:textId="77777777" w:rsidTr="004D69F9">
        <w:trPr>
          <w:trHeight w:val="437"/>
        </w:trPr>
        <w:tc>
          <w:tcPr>
            <w:tcW w:w="1276" w:type="dxa"/>
            <w:shd w:val="clear" w:color="auto" w:fill="00B050"/>
          </w:tcPr>
          <w:p w14:paraId="7EBDE828" w14:textId="6F0C8417" w:rsidR="00902442" w:rsidRDefault="00C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13/07</w:t>
            </w:r>
          </w:p>
        </w:tc>
        <w:tc>
          <w:tcPr>
            <w:tcW w:w="2834" w:type="dxa"/>
            <w:shd w:val="clear" w:color="auto" w:fill="auto"/>
          </w:tcPr>
          <w:p w14:paraId="568043E3" w14:textId="355C4C55" w:rsidR="00902442" w:rsidRDefault="00CA5238" w:rsidP="00CC7FAE">
            <w:pPr>
              <w:pStyle w:val="TableParagraph"/>
              <w:ind w:left="19" w:right="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MARI/NEIVA/FLAVIA</w:t>
            </w:r>
          </w:p>
        </w:tc>
        <w:tc>
          <w:tcPr>
            <w:tcW w:w="1320" w:type="dxa"/>
            <w:shd w:val="clear" w:color="auto" w:fill="auto"/>
          </w:tcPr>
          <w:p w14:paraId="11B930F6" w14:textId="36E5D640" w:rsidR="00902442" w:rsidRDefault="00AA2004" w:rsidP="000240F3">
            <w:pPr>
              <w:pStyle w:val="TableParagraph"/>
              <w:ind w:righ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08980A83" w14:textId="5BCBE19B" w:rsidR="00902442" w:rsidRDefault="00AA2004" w:rsidP="000240F3">
            <w:pPr>
              <w:pStyle w:val="TableParagraph"/>
              <w:ind w:left="15" w:right="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59" w:type="dxa"/>
            <w:shd w:val="clear" w:color="auto" w:fill="00B050"/>
          </w:tcPr>
          <w:p w14:paraId="4BD7FF75" w14:textId="642AE693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59" w:type="dxa"/>
            <w:shd w:val="clear" w:color="auto" w:fill="auto"/>
          </w:tcPr>
          <w:p w14:paraId="38700A5D" w14:textId="1687663B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3D4A69FA" w14:textId="4D0BF122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296FEF5E" w14:textId="77777777" w:rsidTr="004D69F9">
        <w:trPr>
          <w:trHeight w:val="430"/>
        </w:trPr>
        <w:tc>
          <w:tcPr>
            <w:tcW w:w="1276" w:type="dxa"/>
            <w:shd w:val="clear" w:color="auto" w:fill="00B050"/>
          </w:tcPr>
          <w:p w14:paraId="590B13E7" w14:textId="7DA72CA7" w:rsidR="00902442" w:rsidRDefault="00C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</w:t>
            </w:r>
          </w:p>
        </w:tc>
        <w:tc>
          <w:tcPr>
            <w:tcW w:w="2834" w:type="dxa"/>
            <w:shd w:val="clear" w:color="auto" w:fill="auto"/>
          </w:tcPr>
          <w:p w14:paraId="19077158" w14:textId="47F29296" w:rsidR="00902442" w:rsidRDefault="00CA5238" w:rsidP="00CA5238">
            <w:pPr>
              <w:pStyle w:val="TableParagraph"/>
              <w:ind w:left="19" w:right="1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NEIVA/IVANIR/DIRLEI</w:t>
            </w:r>
          </w:p>
        </w:tc>
        <w:tc>
          <w:tcPr>
            <w:tcW w:w="1320" w:type="dxa"/>
            <w:shd w:val="clear" w:color="auto" w:fill="auto"/>
          </w:tcPr>
          <w:p w14:paraId="4D93EA13" w14:textId="5E6CB870" w:rsidR="00902442" w:rsidRDefault="00AA2004" w:rsidP="000240F3">
            <w:pPr>
              <w:pStyle w:val="TableParagraph"/>
              <w:ind w:right="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3E87C214" w14:textId="11D12290" w:rsidR="00902442" w:rsidRDefault="00AA2004" w:rsidP="00A80591">
            <w:pPr>
              <w:pStyle w:val="TableParagraph"/>
              <w:ind w:left="0" w:right="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59" w:type="dxa"/>
            <w:shd w:val="clear" w:color="auto" w:fill="00B050"/>
          </w:tcPr>
          <w:p w14:paraId="792D57AC" w14:textId="3941B388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59" w:type="dxa"/>
            <w:shd w:val="clear" w:color="auto" w:fill="auto"/>
          </w:tcPr>
          <w:p w14:paraId="5B895C97" w14:textId="51090100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3FB1F77B" w14:textId="12756587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610F6B73" w14:textId="77777777" w:rsidTr="004D69F9">
        <w:trPr>
          <w:trHeight w:val="423"/>
        </w:trPr>
        <w:tc>
          <w:tcPr>
            <w:tcW w:w="1276" w:type="dxa"/>
            <w:shd w:val="clear" w:color="auto" w:fill="00B050"/>
          </w:tcPr>
          <w:p w14:paraId="463EC024" w14:textId="69716E34" w:rsidR="00902442" w:rsidRDefault="00C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</w:t>
            </w:r>
          </w:p>
        </w:tc>
        <w:tc>
          <w:tcPr>
            <w:tcW w:w="2834" w:type="dxa"/>
            <w:shd w:val="clear" w:color="auto" w:fill="auto"/>
          </w:tcPr>
          <w:p w14:paraId="705DFA7E" w14:textId="2A8D5F89" w:rsidR="00902442" w:rsidRDefault="00CA5238" w:rsidP="00CA5238">
            <w:pPr>
              <w:pStyle w:val="TableParagraph"/>
              <w:ind w:left="19" w:right="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IVANIR/FLAVIA/MARI</w:t>
            </w:r>
          </w:p>
        </w:tc>
        <w:tc>
          <w:tcPr>
            <w:tcW w:w="1320" w:type="dxa"/>
            <w:shd w:val="clear" w:color="auto" w:fill="auto"/>
          </w:tcPr>
          <w:p w14:paraId="605FB6AC" w14:textId="6C02932D" w:rsidR="00902442" w:rsidRDefault="00AA2004" w:rsidP="000240F3">
            <w:pPr>
              <w:pStyle w:val="TableParagraph"/>
              <w:ind w:right="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52EFCAE9" w14:textId="0AB93574" w:rsidR="00902442" w:rsidRDefault="00AA2004" w:rsidP="000240F3">
            <w:pPr>
              <w:pStyle w:val="TableParagraph"/>
              <w:ind w:left="15"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59" w:type="dxa"/>
            <w:shd w:val="clear" w:color="auto" w:fill="00B050"/>
          </w:tcPr>
          <w:p w14:paraId="54483219" w14:textId="3FBC0FDD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59" w:type="dxa"/>
            <w:shd w:val="clear" w:color="auto" w:fill="auto"/>
          </w:tcPr>
          <w:p w14:paraId="70B6C0AC" w14:textId="3E52BB76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2E0A6D4A" w14:textId="0C95B439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6ABDB352" w14:textId="77777777" w:rsidTr="004D69F9">
        <w:trPr>
          <w:trHeight w:val="415"/>
        </w:trPr>
        <w:tc>
          <w:tcPr>
            <w:tcW w:w="1276" w:type="dxa"/>
            <w:shd w:val="clear" w:color="auto" w:fill="00B050"/>
          </w:tcPr>
          <w:p w14:paraId="279A0421" w14:textId="720F3C6E" w:rsidR="00902442" w:rsidRDefault="00C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</w:t>
            </w:r>
          </w:p>
        </w:tc>
        <w:tc>
          <w:tcPr>
            <w:tcW w:w="2834" w:type="dxa"/>
            <w:shd w:val="clear" w:color="auto" w:fill="auto"/>
          </w:tcPr>
          <w:p w14:paraId="5A9D284C" w14:textId="2FCB1795" w:rsidR="00902442" w:rsidRDefault="00CA5238" w:rsidP="00AA2004">
            <w:pPr>
              <w:pStyle w:val="TableParagraph"/>
              <w:spacing w:line="223" w:lineRule="exact"/>
              <w:ind w:left="19" w:right="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MARI/NEIVA/DIRLEI</w:t>
            </w:r>
          </w:p>
        </w:tc>
        <w:tc>
          <w:tcPr>
            <w:tcW w:w="1320" w:type="dxa"/>
            <w:shd w:val="clear" w:color="auto" w:fill="auto"/>
          </w:tcPr>
          <w:p w14:paraId="5A1FE24B" w14:textId="6E902993" w:rsidR="00902442" w:rsidRDefault="00AA2004" w:rsidP="000240F3">
            <w:pPr>
              <w:pStyle w:val="TableParagraph"/>
              <w:spacing w:line="223" w:lineRule="exact"/>
              <w:ind w:right="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14394CA9" w14:textId="3CB32B28" w:rsidR="00902442" w:rsidRDefault="00AA2004" w:rsidP="00A80591">
            <w:pPr>
              <w:pStyle w:val="TableParagraph"/>
              <w:spacing w:line="223" w:lineRule="exact"/>
              <w:ind w:left="15" w:right="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59" w:type="dxa"/>
            <w:shd w:val="clear" w:color="auto" w:fill="00B050"/>
          </w:tcPr>
          <w:p w14:paraId="753EBB12" w14:textId="0F752D60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59" w:type="dxa"/>
            <w:shd w:val="clear" w:color="auto" w:fill="auto"/>
          </w:tcPr>
          <w:p w14:paraId="029B8CEA" w14:textId="086604CC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2479ABBA" w14:textId="79FF8D53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19B57FEE" w14:textId="77777777" w:rsidTr="004D69F9">
        <w:trPr>
          <w:trHeight w:val="337"/>
        </w:trPr>
        <w:tc>
          <w:tcPr>
            <w:tcW w:w="1276" w:type="dxa"/>
            <w:shd w:val="clear" w:color="auto" w:fill="00B050"/>
          </w:tcPr>
          <w:p w14:paraId="0A953CD7" w14:textId="772B28C9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17/07</w:t>
            </w:r>
          </w:p>
        </w:tc>
        <w:tc>
          <w:tcPr>
            <w:tcW w:w="2834" w:type="dxa"/>
            <w:shd w:val="clear" w:color="auto" w:fill="auto"/>
          </w:tcPr>
          <w:p w14:paraId="1A4BB4BD" w14:textId="4572FEDD" w:rsidR="00902442" w:rsidRDefault="00AA2004" w:rsidP="00AA2004">
            <w:pPr>
              <w:pStyle w:val="TableParagraph"/>
              <w:ind w:left="0" w:right="1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DIRLEI/IVANIR/FLAVIA</w:t>
            </w:r>
          </w:p>
        </w:tc>
        <w:tc>
          <w:tcPr>
            <w:tcW w:w="1320" w:type="dxa"/>
            <w:shd w:val="clear" w:color="auto" w:fill="auto"/>
          </w:tcPr>
          <w:p w14:paraId="656165B7" w14:textId="2BDEFD90" w:rsidR="00902442" w:rsidRDefault="00AA2004" w:rsidP="000240F3">
            <w:pPr>
              <w:pStyle w:val="TableParagraph"/>
              <w:ind w:righ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6487FA04" w14:textId="30B0C536" w:rsidR="00902442" w:rsidRDefault="00AA2004" w:rsidP="0077010B">
            <w:pPr>
              <w:pStyle w:val="TableParagraph"/>
              <w:ind w:left="15" w:righ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59" w:type="dxa"/>
            <w:shd w:val="clear" w:color="auto" w:fill="00B050"/>
          </w:tcPr>
          <w:p w14:paraId="4F8F51CE" w14:textId="5C29FA49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59" w:type="dxa"/>
            <w:shd w:val="clear" w:color="auto" w:fill="auto"/>
          </w:tcPr>
          <w:p w14:paraId="48422A52" w14:textId="1235CAB2" w:rsidR="00902442" w:rsidRDefault="000240F3" w:rsidP="000240F3">
            <w:pPr>
              <w:pStyle w:val="TableParagrap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NEIVA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2D5E6781" w14:textId="03512ADC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51AF842C" w14:textId="77777777" w:rsidTr="003F0FC2">
        <w:trPr>
          <w:trHeight w:val="483"/>
        </w:trPr>
        <w:tc>
          <w:tcPr>
            <w:tcW w:w="1276" w:type="dxa"/>
            <w:shd w:val="clear" w:color="auto" w:fill="00B050"/>
          </w:tcPr>
          <w:p w14:paraId="62F98C8C" w14:textId="17972335" w:rsidR="00902442" w:rsidRDefault="00AA20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18-19/07</w:t>
            </w:r>
          </w:p>
        </w:tc>
        <w:tc>
          <w:tcPr>
            <w:tcW w:w="2834" w:type="dxa"/>
            <w:shd w:val="clear" w:color="auto" w:fill="00B050"/>
          </w:tcPr>
          <w:p w14:paraId="1A91D4D1" w14:textId="6DBB3D33" w:rsidR="00902442" w:rsidRDefault="00AA2004" w:rsidP="00CC7F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FLAVIA</w:t>
            </w:r>
          </w:p>
        </w:tc>
        <w:tc>
          <w:tcPr>
            <w:tcW w:w="1320" w:type="dxa"/>
            <w:shd w:val="clear" w:color="auto" w:fill="00B050"/>
          </w:tcPr>
          <w:p w14:paraId="679E165D" w14:textId="15F2596F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FLAVIA</w:t>
            </w:r>
          </w:p>
        </w:tc>
        <w:tc>
          <w:tcPr>
            <w:tcW w:w="1375" w:type="dxa"/>
            <w:shd w:val="clear" w:color="auto" w:fill="00B050"/>
          </w:tcPr>
          <w:p w14:paraId="36CCCFB8" w14:textId="4344968B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FLAVIA</w:t>
            </w:r>
          </w:p>
        </w:tc>
        <w:tc>
          <w:tcPr>
            <w:tcW w:w="1559" w:type="dxa"/>
            <w:shd w:val="clear" w:color="auto" w:fill="00B050"/>
          </w:tcPr>
          <w:p w14:paraId="6A4988D4" w14:textId="638FF4CB" w:rsidR="00902442" w:rsidRDefault="000240F3" w:rsidP="004D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FLAVIA</w:t>
            </w:r>
          </w:p>
        </w:tc>
        <w:tc>
          <w:tcPr>
            <w:tcW w:w="1559" w:type="dxa"/>
            <w:shd w:val="clear" w:color="auto" w:fill="00B050"/>
          </w:tcPr>
          <w:p w14:paraId="221315B1" w14:textId="1C4D0274" w:rsidR="00902442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FLAVIA</w:t>
            </w:r>
          </w:p>
        </w:tc>
        <w:tc>
          <w:tcPr>
            <w:tcW w:w="1543" w:type="dxa"/>
            <w:shd w:val="clear" w:color="auto" w:fill="00B050"/>
          </w:tcPr>
          <w:p w14:paraId="5133F7A0" w14:textId="01108AEA" w:rsidR="00902442" w:rsidRPr="004D69F9" w:rsidRDefault="00902442">
            <w:pPr>
              <w:jc w:val="center"/>
              <w:rPr>
                <w:sz w:val="20"/>
                <w:szCs w:val="20"/>
              </w:rPr>
            </w:pPr>
          </w:p>
        </w:tc>
      </w:tr>
      <w:tr w:rsidR="00902442" w14:paraId="56B1D2E0" w14:textId="77777777" w:rsidTr="004D69F9">
        <w:trPr>
          <w:trHeight w:val="431"/>
        </w:trPr>
        <w:tc>
          <w:tcPr>
            <w:tcW w:w="1276" w:type="dxa"/>
            <w:shd w:val="clear" w:color="auto" w:fill="00B050"/>
          </w:tcPr>
          <w:p w14:paraId="556E7E06" w14:textId="65E771CC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20/07</w:t>
            </w:r>
          </w:p>
        </w:tc>
        <w:tc>
          <w:tcPr>
            <w:tcW w:w="2834" w:type="dxa"/>
          </w:tcPr>
          <w:p w14:paraId="0AE5978E" w14:textId="4801D4FC" w:rsidR="00902442" w:rsidRDefault="00AA2004" w:rsidP="00AA2004">
            <w:pPr>
              <w:pStyle w:val="TableParagraph"/>
              <w:spacing w:line="223" w:lineRule="exact"/>
              <w:ind w:left="19" w:right="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FLAVIA/IVANIR/MARI</w:t>
            </w:r>
          </w:p>
        </w:tc>
        <w:tc>
          <w:tcPr>
            <w:tcW w:w="1320" w:type="dxa"/>
          </w:tcPr>
          <w:p w14:paraId="24F3E13A" w14:textId="48CCFA7D" w:rsidR="00902442" w:rsidRDefault="00AA2004" w:rsidP="000240F3">
            <w:pPr>
              <w:pStyle w:val="TableParagraph"/>
              <w:spacing w:line="223" w:lineRule="exact"/>
              <w:ind w:righ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3B144237" w14:textId="18DAE31A" w:rsidR="00902442" w:rsidRDefault="00AA2004" w:rsidP="000240F3">
            <w:pPr>
              <w:pStyle w:val="TableParagraph"/>
              <w:spacing w:line="223" w:lineRule="exact"/>
              <w:ind w:left="15" w:right="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59" w:type="dxa"/>
            <w:shd w:val="clear" w:color="auto" w:fill="00B050"/>
          </w:tcPr>
          <w:p w14:paraId="133D1126" w14:textId="2551F04A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59" w:type="dxa"/>
          </w:tcPr>
          <w:p w14:paraId="28C79820" w14:textId="0A55BEE6" w:rsidR="00902442" w:rsidRDefault="000240F3" w:rsidP="0089489A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0C23DBBF" w14:textId="4BB9FB06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132403D5" w14:textId="77777777" w:rsidTr="004D69F9">
        <w:trPr>
          <w:trHeight w:val="423"/>
        </w:trPr>
        <w:tc>
          <w:tcPr>
            <w:tcW w:w="1276" w:type="dxa"/>
            <w:shd w:val="clear" w:color="auto" w:fill="00B050"/>
          </w:tcPr>
          <w:p w14:paraId="7EF3C6D2" w14:textId="13CA1ACA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21/07</w:t>
            </w:r>
          </w:p>
        </w:tc>
        <w:tc>
          <w:tcPr>
            <w:tcW w:w="2834" w:type="dxa"/>
          </w:tcPr>
          <w:p w14:paraId="691F5242" w14:textId="3E5B1582" w:rsidR="00902442" w:rsidRDefault="00AA2004" w:rsidP="00AA2004">
            <w:pPr>
              <w:pStyle w:val="TableParagraph"/>
              <w:spacing w:line="223" w:lineRule="exact"/>
              <w:ind w:left="19" w:right="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MARI/DIRLEI/NEIVA</w:t>
            </w:r>
          </w:p>
        </w:tc>
        <w:tc>
          <w:tcPr>
            <w:tcW w:w="1320" w:type="dxa"/>
          </w:tcPr>
          <w:p w14:paraId="71A3A46F" w14:textId="412BAB50" w:rsidR="00902442" w:rsidRDefault="00AA2004" w:rsidP="000240F3">
            <w:pPr>
              <w:pStyle w:val="TableParagraph"/>
              <w:spacing w:line="223" w:lineRule="exact"/>
              <w:ind w:right="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2DE83D32" w14:textId="2F72AA3F" w:rsidR="00902442" w:rsidRDefault="00AA2004" w:rsidP="000240F3">
            <w:pPr>
              <w:pStyle w:val="TableParagraph"/>
              <w:spacing w:line="223" w:lineRule="exact"/>
              <w:ind w:left="15" w:right="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59" w:type="dxa"/>
            <w:shd w:val="clear" w:color="auto" w:fill="00B050"/>
          </w:tcPr>
          <w:p w14:paraId="41807F34" w14:textId="3BF77341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59" w:type="dxa"/>
          </w:tcPr>
          <w:p w14:paraId="799CD823" w14:textId="5747FE95" w:rsidR="00902442" w:rsidRPr="00D8195E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111CA649" w14:textId="28CFE3BD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021B706C" w14:textId="77777777" w:rsidTr="004D69F9">
        <w:trPr>
          <w:trHeight w:val="416"/>
        </w:trPr>
        <w:tc>
          <w:tcPr>
            <w:tcW w:w="1276" w:type="dxa"/>
            <w:shd w:val="clear" w:color="auto" w:fill="00B050"/>
          </w:tcPr>
          <w:p w14:paraId="67B3B687" w14:textId="1BE30355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22/07</w:t>
            </w:r>
          </w:p>
        </w:tc>
        <w:tc>
          <w:tcPr>
            <w:tcW w:w="2834" w:type="dxa"/>
          </w:tcPr>
          <w:p w14:paraId="746E4310" w14:textId="7D5E1D80" w:rsidR="00902442" w:rsidRDefault="00AA2004" w:rsidP="00AA2004">
            <w:pPr>
              <w:pStyle w:val="TableParagraph"/>
              <w:ind w:left="19"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NEIVA/IVANIR/FLAVIA</w:t>
            </w:r>
          </w:p>
        </w:tc>
        <w:tc>
          <w:tcPr>
            <w:tcW w:w="1320" w:type="dxa"/>
          </w:tcPr>
          <w:p w14:paraId="450FBDD7" w14:textId="46F0066E" w:rsidR="00902442" w:rsidRDefault="00AA2004" w:rsidP="000240F3">
            <w:pPr>
              <w:pStyle w:val="TableParagraph"/>
              <w:ind w:righ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07F2B2DB" w14:textId="12A790EA" w:rsidR="00902442" w:rsidRPr="003F7524" w:rsidRDefault="00AA2004" w:rsidP="003F7524">
            <w:pPr>
              <w:pStyle w:val="TableParagraph"/>
              <w:ind w:left="15" w:right="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59" w:type="dxa"/>
            <w:shd w:val="clear" w:color="auto" w:fill="00B050"/>
          </w:tcPr>
          <w:p w14:paraId="04C4358F" w14:textId="38A2E565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59" w:type="dxa"/>
          </w:tcPr>
          <w:p w14:paraId="764752B0" w14:textId="6DA2D722" w:rsidR="00902442" w:rsidRDefault="000240F3" w:rsidP="00DD6CCF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293C1C6E" w14:textId="308A69A9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2F31B9C1" w14:textId="77777777" w:rsidTr="004D69F9">
        <w:trPr>
          <w:trHeight w:val="421"/>
        </w:trPr>
        <w:tc>
          <w:tcPr>
            <w:tcW w:w="1276" w:type="dxa"/>
            <w:shd w:val="clear" w:color="auto" w:fill="00B050"/>
          </w:tcPr>
          <w:p w14:paraId="71B48525" w14:textId="0343DCA3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23/07</w:t>
            </w:r>
          </w:p>
        </w:tc>
        <w:tc>
          <w:tcPr>
            <w:tcW w:w="2834" w:type="dxa"/>
          </w:tcPr>
          <w:p w14:paraId="3564D933" w14:textId="5FD15E1F" w:rsidR="00902442" w:rsidRDefault="00AA2004" w:rsidP="00AA2004">
            <w:pPr>
              <w:pStyle w:val="TableParagraph"/>
              <w:ind w:left="19" w:right="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FLAVIA/DIRLEI/MARI</w:t>
            </w:r>
          </w:p>
        </w:tc>
        <w:tc>
          <w:tcPr>
            <w:tcW w:w="1320" w:type="dxa"/>
          </w:tcPr>
          <w:p w14:paraId="78ED5490" w14:textId="71E770E0" w:rsidR="00902442" w:rsidRDefault="00AA2004" w:rsidP="000240F3">
            <w:pPr>
              <w:pStyle w:val="TableParagraph"/>
              <w:ind w:right="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43D20CC0" w14:textId="3535F4E6" w:rsidR="00902442" w:rsidRDefault="00AA2004" w:rsidP="000240F3">
            <w:pPr>
              <w:pStyle w:val="TableParagraph"/>
              <w:ind w:left="15"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59" w:type="dxa"/>
            <w:shd w:val="clear" w:color="auto" w:fill="00B050"/>
          </w:tcPr>
          <w:p w14:paraId="6C400614" w14:textId="012CC4DE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59" w:type="dxa"/>
          </w:tcPr>
          <w:p w14:paraId="6F360F6B" w14:textId="61423777" w:rsidR="00902442" w:rsidRDefault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07FA7A47" w14:textId="45A349DF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26EAEC58" w14:textId="77777777" w:rsidTr="004D69F9">
        <w:trPr>
          <w:trHeight w:val="413"/>
        </w:trPr>
        <w:tc>
          <w:tcPr>
            <w:tcW w:w="1276" w:type="dxa"/>
            <w:shd w:val="clear" w:color="auto" w:fill="00B050"/>
          </w:tcPr>
          <w:p w14:paraId="21AFF14A" w14:textId="4886C0F1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</w:t>
            </w:r>
          </w:p>
        </w:tc>
        <w:tc>
          <w:tcPr>
            <w:tcW w:w="2834" w:type="dxa"/>
          </w:tcPr>
          <w:p w14:paraId="75C864FE" w14:textId="018CE98D" w:rsidR="00902442" w:rsidRDefault="00AA2004" w:rsidP="00AA2004">
            <w:pPr>
              <w:pStyle w:val="TableParagraph"/>
              <w:ind w:left="19"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DIRLEI/NEIVA/IVANIR</w:t>
            </w:r>
          </w:p>
        </w:tc>
        <w:tc>
          <w:tcPr>
            <w:tcW w:w="1320" w:type="dxa"/>
          </w:tcPr>
          <w:p w14:paraId="23D75E8F" w14:textId="463DEBC3" w:rsidR="00902442" w:rsidRDefault="00AA2004" w:rsidP="000240F3">
            <w:pPr>
              <w:pStyle w:val="TableParagraph"/>
              <w:ind w:right="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18535836" w14:textId="397D1D37" w:rsidR="00902442" w:rsidRDefault="00AA2004" w:rsidP="000240F3">
            <w:pPr>
              <w:pStyle w:val="TableParagraph"/>
              <w:ind w:left="15" w:righ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59" w:type="dxa"/>
            <w:shd w:val="clear" w:color="auto" w:fill="00B050"/>
          </w:tcPr>
          <w:p w14:paraId="506BD54D" w14:textId="6BFEDF86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59" w:type="dxa"/>
          </w:tcPr>
          <w:p w14:paraId="53E2C1F7" w14:textId="104777ED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3D37F626" w14:textId="42DDC37C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3F583DEB" w14:textId="77777777" w:rsidTr="003F0FC2">
        <w:trPr>
          <w:trHeight w:val="393"/>
        </w:trPr>
        <w:tc>
          <w:tcPr>
            <w:tcW w:w="1276" w:type="dxa"/>
            <w:shd w:val="clear" w:color="auto" w:fill="00B050"/>
          </w:tcPr>
          <w:p w14:paraId="1D79ABF6" w14:textId="1CA3682D" w:rsidR="00902442" w:rsidRDefault="00AA20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25-26/07</w:t>
            </w:r>
          </w:p>
        </w:tc>
        <w:tc>
          <w:tcPr>
            <w:tcW w:w="2834" w:type="dxa"/>
            <w:shd w:val="clear" w:color="auto" w:fill="00B050"/>
          </w:tcPr>
          <w:p w14:paraId="5FC6B47D" w14:textId="59DAF087" w:rsidR="00902442" w:rsidRDefault="00AA2004" w:rsidP="00CC7F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IVANIR</w:t>
            </w:r>
          </w:p>
        </w:tc>
        <w:tc>
          <w:tcPr>
            <w:tcW w:w="1320" w:type="dxa"/>
            <w:shd w:val="clear" w:color="auto" w:fill="00B050"/>
          </w:tcPr>
          <w:p w14:paraId="6506FB1F" w14:textId="6E3CCD25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IVANIR</w:t>
            </w:r>
          </w:p>
        </w:tc>
        <w:tc>
          <w:tcPr>
            <w:tcW w:w="1375" w:type="dxa"/>
            <w:shd w:val="clear" w:color="auto" w:fill="00B050"/>
          </w:tcPr>
          <w:p w14:paraId="57DCBAB0" w14:textId="446D4A3F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IVANIR</w:t>
            </w:r>
          </w:p>
        </w:tc>
        <w:tc>
          <w:tcPr>
            <w:tcW w:w="1559" w:type="dxa"/>
            <w:shd w:val="clear" w:color="auto" w:fill="00B050"/>
          </w:tcPr>
          <w:p w14:paraId="49F2D764" w14:textId="349A8D04" w:rsidR="00902442" w:rsidRDefault="000240F3" w:rsidP="004D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IVANIR</w:t>
            </w:r>
          </w:p>
        </w:tc>
        <w:tc>
          <w:tcPr>
            <w:tcW w:w="1559" w:type="dxa"/>
            <w:shd w:val="clear" w:color="auto" w:fill="00B050"/>
          </w:tcPr>
          <w:p w14:paraId="043DEEEC" w14:textId="5E6D45BE" w:rsidR="00902442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IVANIR</w:t>
            </w:r>
          </w:p>
        </w:tc>
        <w:tc>
          <w:tcPr>
            <w:tcW w:w="1543" w:type="dxa"/>
            <w:shd w:val="clear" w:color="auto" w:fill="00B050"/>
          </w:tcPr>
          <w:p w14:paraId="5703942C" w14:textId="610C7218" w:rsidR="00902442" w:rsidRPr="004D69F9" w:rsidRDefault="00902442">
            <w:pPr>
              <w:rPr>
                <w:sz w:val="20"/>
                <w:szCs w:val="20"/>
              </w:rPr>
            </w:pPr>
          </w:p>
        </w:tc>
      </w:tr>
      <w:tr w:rsidR="00902442" w14:paraId="3C7D7829" w14:textId="77777777" w:rsidTr="004D69F9">
        <w:trPr>
          <w:trHeight w:val="367"/>
        </w:trPr>
        <w:tc>
          <w:tcPr>
            <w:tcW w:w="1276" w:type="dxa"/>
            <w:shd w:val="clear" w:color="auto" w:fill="00B050"/>
          </w:tcPr>
          <w:p w14:paraId="374C235C" w14:textId="5E8D6145" w:rsidR="00902442" w:rsidRDefault="00AA20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27/07</w:t>
            </w:r>
          </w:p>
        </w:tc>
        <w:tc>
          <w:tcPr>
            <w:tcW w:w="2834" w:type="dxa"/>
          </w:tcPr>
          <w:p w14:paraId="7EF542BB" w14:textId="64EA1D98" w:rsidR="00902442" w:rsidRDefault="00AA2004" w:rsidP="00AA2004">
            <w:pPr>
              <w:pStyle w:val="TableParagraph"/>
              <w:spacing w:line="200" w:lineRule="exact"/>
              <w:ind w:left="19"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IVANIR/FLAVIA/DIRLEI</w:t>
            </w:r>
          </w:p>
        </w:tc>
        <w:tc>
          <w:tcPr>
            <w:tcW w:w="1320" w:type="dxa"/>
          </w:tcPr>
          <w:p w14:paraId="220DF69F" w14:textId="70AEA2D5" w:rsidR="00902442" w:rsidRDefault="00AA2004" w:rsidP="000240F3">
            <w:pPr>
              <w:pStyle w:val="TableParagraph"/>
              <w:spacing w:line="200" w:lineRule="exact"/>
              <w:ind w:right="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0CBB00D1" w14:textId="746EA736" w:rsidR="00902442" w:rsidRDefault="00AA2004" w:rsidP="000240F3">
            <w:pPr>
              <w:pStyle w:val="TableParagraph"/>
              <w:spacing w:line="200" w:lineRule="exact"/>
              <w:ind w:left="15" w:right="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59" w:type="dxa"/>
            <w:shd w:val="clear" w:color="auto" w:fill="00B050"/>
          </w:tcPr>
          <w:p w14:paraId="7D1AF73D" w14:textId="4EA1FF65" w:rsidR="00902442" w:rsidRDefault="000240F3" w:rsidP="000240F3">
            <w:pPr>
              <w:pStyle w:val="TableParagraph"/>
              <w:spacing w:line="200" w:lineRule="exact"/>
              <w:ind w:left="0" w:right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59" w:type="dxa"/>
          </w:tcPr>
          <w:p w14:paraId="0E8BCA89" w14:textId="3C0CBF24" w:rsidR="00902442" w:rsidRDefault="000240F3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23E5A87D" w14:textId="0075AD8B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455853C0" w14:textId="77777777" w:rsidTr="004D69F9">
        <w:trPr>
          <w:trHeight w:val="415"/>
        </w:trPr>
        <w:tc>
          <w:tcPr>
            <w:tcW w:w="1276" w:type="dxa"/>
            <w:shd w:val="clear" w:color="auto" w:fill="00B050"/>
          </w:tcPr>
          <w:p w14:paraId="347791F0" w14:textId="7829C80A" w:rsidR="00902442" w:rsidRDefault="00AA20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28/07</w:t>
            </w:r>
          </w:p>
        </w:tc>
        <w:tc>
          <w:tcPr>
            <w:tcW w:w="2834" w:type="dxa"/>
          </w:tcPr>
          <w:p w14:paraId="6A26843E" w14:textId="3C7D3E4C" w:rsidR="00902442" w:rsidRDefault="00AA2004" w:rsidP="00AA2004">
            <w:pPr>
              <w:pStyle w:val="TableParagraph"/>
              <w:ind w:left="19" w:right="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FLAVIA/MARI/NEIVA</w:t>
            </w:r>
          </w:p>
        </w:tc>
        <w:tc>
          <w:tcPr>
            <w:tcW w:w="1320" w:type="dxa"/>
          </w:tcPr>
          <w:p w14:paraId="62AC397B" w14:textId="1235C2B6" w:rsidR="00902442" w:rsidRDefault="00AA2004" w:rsidP="000240F3">
            <w:pPr>
              <w:pStyle w:val="TableParagraph"/>
              <w:ind w:right="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0426004D" w14:textId="690BAC9F" w:rsidR="00902442" w:rsidRDefault="00AA2004" w:rsidP="000240F3">
            <w:pPr>
              <w:pStyle w:val="TableParagraph"/>
              <w:ind w:left="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59" w:type="dxa"/>
            <w:shd w:val="clear" w:color="auto" w:fill="00B050"/>
          </w:tcPr>
          <w:p w14:paraId="40E62A91" w14:textId="7F70F3F5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59" w:type="dxa"/>
          </w:tcPr>
          <w:p w14:paraId="58FBD70A" w14:textId="102CA489" w:rsidR="00902442" w:rsidRDefault="000240F3" w:rsidP="000240F3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507576B8" w14:textId="2F486802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239B6BEA" w14:textId="77777777" w:rsidTr="004D69F9">
        <w:trPr>
          <w:trHeight w:val="421"/>
        </w:trPr>
        <w:tc>
          <w:tcPr>
            <w:tcW w:w="1276" w:type="dxa"/>
            <w:shd w:val="clear" w:color="auto" w:fill="00B050"/>
          </w:tcPr>
          <w:p w14:paraId="6891BD98" w14:textId="4CD16968" w:rsidR="00902442" w:rsidRDefault="00AA20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29/07</w:t>
            </w:r>
          </w:p>
        </w:tc>
        <w:tc>
          <w:tcPr>
            <w:tcW w:w="2834" w:type="dxa"/>
          </w:tcPr>
          <w:p w14:paraId="3A23700C" w14:textId="03C0546C" w:rsidR="00902442" w:rsidRDefault="00AA2004" w:rsidP="00AA2004">
            <w:pPr>
              <w:pStyle w:val="TableParagraph"/>
              <w:spacing w:line="223" w:lineRule="exact"/>
              <w:ind w:left="19"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NEIVA/DIRLEI/IVANIR</w:t>
            </w:r>
          </w:p>
        </w:tc>
        <w:tc>
          <w:tcPr>
            <w:tcW w:w="1320" w:type="dxa"/>
          </w:tcPr>
          <w:p w14:paraId="7C8E518D" w14:textId="6B1DE3B5" w:rsidR="00902442" w:rsidRDefault="00AA2004" w:rsidP="000240F3">
            <w:pPr>
              <w:pStyle w:val="TableParagraph"/>
              <w:spacing w:line="223" w:lineRule="exact"/>
              <w:ind w:righ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7ADB7C37" w14:textId="166D6383" w:rsidR="00902442" w:rsidRDefault="00AA2004" w:rsidP="000240F3">
            <w:pPr>
              <w:pStyle w:val="TableParagraph"/>
              <w:spacing w:line="223" w:lineRule="exact"/>
              <w:ind w:left="15" w:righ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59" w:type="dxa"/>
            <w:shd w:val="clear" w:color="auto" w:fill="00B050"/>
          </w:tcPr>
          <w:p w14:paraId="51393CB2" w14:textId="6CE80124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59" w:type="dxa"/>
          </w:tcPr>
          <w:p w14:paraId="1BDA561A" w14:textId="5CF6D042" w:rsidR="00902442" w:rsidRPr="000025BC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2225EA54" w14:textId="6C5A73E6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12BB24EA" w14:textId="77777777" w:rsidTr="004D69F9">
        <w:trPr>
          <w:trHeight w:val="414"/>
        </w:trPr>
        <w:tc>
          <w:tcPr>
            <w:tcW w:w="1276" w:type="dxa"/>
            <w:shd w:val="clear" w:color="auto" w:fill="00B050"/>
          </w:tcPr>
          <w:p w14:paraId="1C87A9DB" w14:textId="2AB8C470" w:rsidR="00902442" w:rsidRDefault="00AA20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30/07</w:t>
            </w:r>
          </w:p>
        </w:tc>
        <w:tc>
          <w:tcPr>
            <w:tcW w:w="2834" w:type="dxa"/>
          </w:tcPr>
          <w:p w14:paraId="1B8BF2BB" w14:textId="7DD45DD2" w:rsidR="00902442" w:rsidRDefault="00AA2004" w:rsidP="00AA2004">
            <w:pPr>
              <w:pStyle w:val="TableParagraph"/>
              <w:spacing w:line="223" w:lineRule="exact"/>
              <w:ind w:left="19"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IVANIR/FLAVIA/MARI</w:t>
            </w:r>
          </w:p>
        </w:tc>
        <w:tc>
          <w:tcPr>
            <w:tcW w:w="1320" w:type="dxa"/>
          </w:tcPr>
          <w:p w14:paraId="62EB9DF0" w14:textId="077D65B5" w:rsidR="00902442" w:rsidRDefault="00AA2004" w:rsidP="000240F3">
            <w:pPr>
              <w:pStyle w:val="TableParagraph"/>
              <w:spacing w:line="223" w:lineRule="exact"/>
              <w:ind w:righ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0416EE43" w14:textId="3D6B9A28" w:rsidR="00902442" w:rsidRPr="00D8195E" w:rsidRDefault="00AA2004" w:rsidP="000240F3">
            <w:pPr>
              <w:pStyle w:val="TableParagraph"/>
              <w:spacing w:line="223" w:lineRule="exact"/>
              <w:ind w:left="15" w:right="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559" w:type="dxa"/>
            <w:shd w:val="clear" w:color="auto" w:fill="00B050"/>
          </w:tcPr>
          <w:p w14:paraId="7EBF2D4B" w14:textId="788BEB24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</w:t>
            </w:r>
          </w:p>
        </w:tc>
        <w:tc>
          <w:tcPr>
            <w:tcW w:w="1559" w:type="dxa"/>
          </w:tcPr>
          <w:p w14:paraId="073995DA" w14:textId="69CBA173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47368C8F" w14:textId="29100FBC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709A2D6E" w14:textId="77777777" w:rsidTr="004D69F9">
        <w:trPr>
          <w:trHeight w:val="419"/>
        </w:trPr>
        <w:tc>
          <w:tcPr>
            <w:tcW w:w="1276" w:type="dxa"/>
            <w:shd w:val="clear" w:color="auto" w:fill="00B050"/>
          </w:tcPr>
          <w:p w14:paraId="3083EC1E" w14:textId="6C4E941D" w:rsidR="00902442" w:rsidRDefault="00AA20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31/07</w:t>
            </w:r>
          </w:p>
        </w:tc>
        <w:tc>
          <w:tcPr>
            <w:tcW w:w="2834" w:type="dxa"/>
          </w:tcPr>
          <w:p w14:paraId="5005FCD6" w14:textId="13262157" w:rsidR="00902442" w:rsidRDefault="00AA2004" w:rsidP="00AA2004">
            <w:pPr>
              <w:pStyle w:val="TableParagraph"/>
              <w:spacing w:line="223" w:lineRule="exact"/>
              <w:ind w:left="19" w:right="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MARI/NEIVA/DIRLEI</w:t>
            </w:r>
          </w:p>
        </w:tc>
        <w:tc>
          <w:tcPr>
            <w:tcW w:w="1320" w:type="dxa"/>
          </w:tcPr>
          <w:p w14:paraId="10C17197" w14:textId="2AC35552" w:rsidR="00902442" w:rsidRDefault="00AA2004" w:rsidP="000240F3">
            <w:pPr>
              <w:pStyle w:val="TableParagraph"/>
              <w:spacing w:line="223" w:lineRule="exact"/>
              <w:ind w:right="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NEIVA</w:t>
            </w:r>
          </w:p>
        </w:tc>
        <w:tc>
          <w:tcPr>
            <w:tcW w:w="1375" w:type="dxa"/>
            <w:shd w:val="clear" w:color="auto" w:fill="95B3D7" w:themeFill="accent1" w:themeFillTint="99"/>
          </w:tcPr>
          <w:p w14:paraId="682F6B25" w14:textId="7428B907" w:rsidR="00902442" w:rsidRDefault="00AA2004" w:rsidP="000240F3">
            <w:pPr>
              <w:pStyle w:val="TableParagraph"/>
              <w:spacing w:line="223" w:lineRule="exact"/>
              <w:ind w:right="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IVANIR</w:t>
            </w:r>
          </w:p>
        </w:tc>
        <w:tc>
          <w:tcPr>
            <w:tcW w:w="1559" w:type="dxa"/>
            <w:shd w:val="clear" w:color="auto" w:fill="00B050"/>
          </w:tcPr>
          <w:p w14:paraId="7E2E5A9B" w14:textId="6BFEE7DE" w:rsidR="00902442" w:rsidRDefault="000240F3" w:rsidP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DIRLEI</w:t>
            </w:r>
          </w:p>
        </w:tc>
        <w:tc>
          <w:tcPr>
            <w:tcW w:w="1559" w:type="dxa"/>
          </w:tcPr>
          <w:p w14:paraId="5356E94A" w14:textId="44AF1CB1" w:rsidR="00902442" w:rsidRDefault="000240F3">
            <w:pPr>
              <w:pStyle w:val="TableParagraph"/>
              <w:spacing w:line="22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FLAVIA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14:paraId="484094D3" w14:textId="650AB763" w:rsidR="00902442" w:rsidRPr="004D69F9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JILSON</w:t>
            </w:r>
          </w:p>
        </w:tc>
      </w:tr>
      <w:tr w:rsidR="00902442" w14:paraId="6294463D" w14:textId="77777777" w:rsidTr="003F0FC2">
        <w:trPr>
          <w:trHeight w:val="456"/>
        </w:trPr>
        <w:tc>
          <w:tcPr>
            <w:tcW w:w="1276" w:type="dxa"/>
            <w:shd w:val="clear" w:color="auto" w:fill="00B050"/>
          </w:tcPr>
          <w:p w14:paraId="65CDB970" w14:textId="18C04CD6" w:rsidR="00902442" w:rsidRDefault="00AA20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01-02/08</w:t>
            </w:r>
          </w:p>
        </w:tc>
        <w:tc>
          <w:tcPr>
            <w:tcW w:w="2834" w:type="dxa"/>
            <w:shd w:val="clear" w:color="auto" w:fill="00B050"/>
          </w:tcPr>
          <w:p w14:paraId="204FEDDB" w14:textId="2F462D56" w:rsidR="00902442" w:rsidRDefault="00AA2004" w:rsidP="00CC7F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DIRLEI</w:t>
            </w:r>
          </w:p>
        </w:tc>
        <w:tc>
          <w:tcPr>
            <w:tcW w:w="1320" w:type="dxa"/>
            <w:shd w:val="clear" w:color="auto" w:fill="00B050"/>
          </w:tcPr>
          <w:p w14:paraId="3564C12D" w14:textId="05F5A6A6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DIRLEI</w:t>
            </w:r>
          </w:p>
        </w:tc>
        <w:tc>
          <w:tcPr>
            <w:tcW w:w="1375" w:type="dxa"/>
            <w:shd w:val="clear" w:color="auto" w:fill="00B050"/>
          </w:tcPr>
          <w:p w14:paraId="7553B449" w14:textId="34D13ABC" w:rsidR="00902442" w:rsidRDefault="00AA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DIRLEI</w:t>
            </w:r>
          </w:p>
        </w:tc>
        <w:tc>
          <w:tcPr>
            <w:tcW w:w="1559" w:type="dxa"/>
            <w:shd w:val="clear" w:color="auto" w:fill="00B050"/>
          </w:tcPr>
          <w:p w14:paraId="273845AA" w14:textId="61631135" w:rsidR="00902442" w:rsidRDefault="000240F3" w:rsidP="004D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DIRLEI</w:t>
            </w:r>
          </w:p>
        </w:tc>
        <w:tc>
          <w:tcPr>
            <w:tcW w:w="1559" w:type="dxa"/>
            <w:shd w:val="clear" w:color="auto" w:fill="00B050"/>
          </w:tcPr>
          <w:p w14:paraId="34D54906" w14:textId="4112F761" w:rsidR="00902442" w:rsidRDefault="0002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DIRLEI</w:t>
            </w:r>
          </w:p>
        </w:tc>
        <w:tc>
          <w:tcPr>
            <w:tcW w:w="1543" w:type="dxa"/>
            <w:shd w:val="clear" w:color="auto" w:fill="00B050"/>
          </w:tcPr>
          <w:p w14:paraId="755F42D8" w14:textId="123C3BB1" w:rsidR="00902442" w:rsidRDefault="0090244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C1483F" w14:textId="77777777" w:rsidR="00902442" w:rsidRDefault="00902442">
      <w:pPr>
        <w:jc w:val="center"/>
        <w:rPr>
          <w:rFonts w:ascii="Berlin Sans FB Demi" w:hAnsi="Berlin Sans FB Demi" w:cs="Arial"/>
          <w:bCs/>
          <w:color w:val="000000" w:themeColor="text1"/>
          <w:sz w:val="56"/>
          <w:szCs w:val="56"/>
        </w:rPr>
      </w:pPr>
    </w:p>
    <w:sectPr w:rsidR="00902442">
      <w:headerReference w:type="default" r:id="rId8"/>
      <w:pgSz w:w="11907" w:h="16840"/>
      <w:pgMar w:top="2410" w:right="113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9BA4" w14:textId="77777777" w:rsidR="0043069D" w:rsidRDefault="0043069D">
      <w:r>
        <w:separator/>
      </w:r>
    </w:p>
  </w:endnote>
  <w:endnote w:type="continuationSeparator" w:id="0">
    <w:p w14:paraId="48946B21" w14:textId="77777777" w:rsidR="0043069D" w:rsidRDefault="0043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Courier New"/>
    <w:charset w:val="EE"/>
    <w:family w:val="auto"/>
    <w:pitch w:val="default"/>
    <w:sig w:usb0="00000000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78E7" w14:textId="77777777" w:rsidR="0043069D" w:rsidRDefault="0043069D">
      <w:r>
        <w:separator/>
      </w:r>
    </w:p>
  </w:footnote>
  <w:footnote w:type="continuationSeparator" w:id="0">
    <w:p w14:paraId="75310349" w14:textId="77777777" w:rsidR="0043069D" w:rsidRDefault="0043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A752" w14:textId="77777777" w:rsidR="00902442" w:rsidRDefault="00000000">
    <w:pPr>
      <w:pStyle w:val="Cabealho"/>
      <w:tabs>
        <w:tab w:val="clear" w:pos="4419"/>
        <w:tab w:val="clear" w:pos="8838"/>
        <w:tab w:val="right" w:pos="921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880291F" wp14:editId="77B654AA">
          <wp:simplePos x="0" y="0"/>
          <wp:positionH relativeFrom="margin">
            <wp:posOffset>-319405</wp:posOffset>
          </wp:positionH>
          <wp:positionV relativeFrom="paragraph">
            <wp:posOffset>-450850</wp:posOffset>
          </wp:positionV>
          <wp:extent cx="1424940" cy="1424940"/>
          <wp:effectExtent l="0" t="0" r="381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AE5C3" wp14:editId="70AD21CF">
              <wp:simplePos x="0" y="0"/>
              <wp:positionH relativeFrom="margin">
                <wp:posOffset>916305</wp:posOffset>
              </wp:positionH>
              <wp:positionV relativeFrom="paragraph">
                <wp:posOffset>-185420</wp:posOffset>
              </wp:positionV>
              <wp:extent cx="4925695" cy="593090"/>
              <wp:effectExtent l="0" t="0" r="0" b="0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5695" cy="593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421A218" w14:textId="77777777" w:rsidR="00902442" w:rsidRDefault="0000000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sz w:val="28"/>
                              <w:szCs w:val="28"/>
                            </w:rPr>
                            <w:t>CONSELHO TUTELAR DE CORONEL DOMINGOS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E5C3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72.15pt;margin-top:-14.6pt;width:387.85pt;height:46.7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tE7QEAALUDAAAOAAAAZHJzL2Uyb0RvYy54bWysU8tu2zAQvBfoPxC815JdK40Ey0GaIEWB&#10;9AGk/QCaoiyiJJdd0pbcr++SdhyjvRXVgeByucOd2dHqZrKG7RUGDa7l81nJmXISOu22Lf/+7eHN&#10;NWchCtcJA061/KACv1m/frUafaMWMIDpFDICcaEZfcuHGH1TFEEOyoowA68cJXtAKyKFuC06FCOh&#10;W1MsyvKqGAE7jyBVCHR6f0zydcbveyXjl74PKjLTcuot5hXzuklrsV6JZovCD1qe2hD/0IUV2tGj&#10;Z6h7EQXbof4LymqJEKCPMwm2gL7XUmUOxGZe/sHmaRBeZS4kTvBnmcL/g5Wf90/+K7I4vYeJBphJ&#10;BP8I8kdgDu4G4bbqFhHGQYmOHp4nyYrRh+ZUmqQOTUggm/ETdDRksYuQgaYebVKFeDJCpwEczqKr&#10;KTJJh8t6UV3VFWeSclX9tqzzVArRPFd7DPGDAsvSpuVIQ83oYv8YYupGNM9X0mMOHrQxebDGsbHl&#10;dbWocsFFxupIvjPatvy6TF+mJRrjTuwSoSO1OG0mQkssN9AdiCfC0Ufke9oMgL84G8lDLQ8/dwIV&#10;Z+ajI63q+XKZTJeDZfVuQQFeZjaXGeEkQbU8cnbc3sVs1COnW9K015nuSyenXskbWYWTj5P5LuN8&#10;6+VvW/8GAAD//wMAUEsDBBQABgAIAAAAIQAtiIFl3QAAAAoBAAAPAAAAZHJzL2Rvd25yZXYueG1s&#10;TI/BTsMwEETvSPyDtUi9tTZpqEiIUyFQr0UUqNSbG2+TiHgdxW4T/p7lRI+jfZp5W6wn14kLDqH1&#10;pOF+oUAgVd62VGv4/NjMH0GEaMiazhNq+MEA6/L2pjC59SO942UXa8ElFHKjoYmxz6UMVYPOhIXv&#10;kfh28oMzkeNQSzuYkctdJxOlVtKZlnihMT2+NFh9785Ow9f2dNin6q1+dQ/96CclyWVS69nd9PwE&#10;IuIU/2H402d1KNnp6M9kg+g4p+mSUQ3zJEtAMJHxIIijhlWagCwLef1C+QsAAP//AwBQSwECLQAU&#10;AAYACAAAACEAtoM4kv4AAADhAQAAEwAAAAAAAAAAAAAAAAAAAAAAW0NvbnRlbnRfVHlwZXNdLnht&#10;bFBLAQItABQABgAIAAAAIQA4/SH/1gAAAJQBAAALAAAAAAAAAAAAAAAAAC8BAABfcmVscy8ucmVs&#10;c1BLAQItABQABgAIAAAAIQCj3DtE7QEAALUDAAAOAAAAAAAAAAAAAAAAAC4CAABkcnMvZTJvRG9j&#10;LnhtbFBLAQItABQABgAIAAAAIQAtiIFl3QAAAAoBAAAPAAAAAAAAAAAAAAAAAEcEAABkcnMvZG93&#10;bnJldi54bWxQSwUGAAAAAAQABADzAAAAUQUAAAAA&#10;" filled="f" stroked="f">
              <v:textbox>
                <w:txbxContent>
                  <w:p w14:paraId="0421A218" w14:textId="77777777" w:rsidR="00902442" w:rsidRDefault="00000000">
                    <w:pPr>
                      <w:jc w:val="center"/>
                      <w:rPr>
                        <w:rFonts w:ascii="Arial Black" w:hAnsi="Arial Black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sz w:val="28"/>
                        <w:szCs w:val="28"/>
                      </w:rPr>
                      <w:t>CONSELHO TUTELAR DE CORONEL DOMINGOS SOARES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D3DD2D2" w14:textId="77777777" w:rsidR="00902442" w:rsidRDefault="00902442">
    <w:pPr>
      <w:pStyle w:val="Cabealho"/>
      <w:tabs>
        <w:tab w:val="clear" w:pos="4419"/>
        <w:tab w:val="clear" w:pos="8838"/>
        <w:tab w:val="right" w:pos="9213"/>
      </w:tabs>
    </w:pPr>
  </w:p>
  <w:p w14:paraId="47CDC0EB" w14:textId="77777777" w:rsidR="00902442" w:rsidRDefault="00000000">
    <w:pPr>
      <w:pStyle w:val="Cabealho"/>
      <w:tabs>
        <w:tab w:val="clear" w:pos="4419"/>
        <w:tab w:val="clear" w:pos="8838"/>
        <w:tab w:val="right" w:pos="92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F6F657" wp14:editId="6955300F">
              <wp:simplePos x="0" y="0"/>
              <wp:positionH relativeFrom="column">
                <wp:posOffset>2065655</wp:posOffset>
              </wp:positionH>
              <wp:positionV relativeFrom="paragraph">
                <wp:posOffset>104775</wp:posOffset>
              </wp:positionV>
              <wp:extent cx="2548255" cy="59436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48255" cy="594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5E3C9" w14:textId="77777777" w:rsidR="00902442" w:rsidRDefault="0000000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  <w:t xml:space="preserve">LEI MUNICIPAL Nº 082/1999 </w:t>
                          </w:r>
                        </w:p>
                        <w:p w14:paraId="01C06D2A" w14:textId="77777777" w:rsidR="00902442" w:rsidRDefault="00000000">
                          <w:pPr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  <w:t>E-mail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: conselhotutelarcds@hotmail.com</w:t>
                          </w:r>
                        </w:p>
                        <w:p w14:paraId="4E28A140" w14:textId="77777777" w:rsidR="00902442" w:rsidRDefault="00000000">
                          <w:pPr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  <w:t>Telefone: 46 984058853/32541235</w:t>
                          </w:r>
                        </w:p>
                        <w:p w14:paraId="07BEE88D" w14:textId="77777777" w:rsidR="00902442" w:rsidRDefault="00000000">
                          <w:pPr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  <w:t xml:space="preserve"> CORONEL DOMINGOS SOARES -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6F657" id="Caixa de Texto 5" o:spid="_x0000_s1027" type="#_x0000_t202" style="position:absolute;margin-left:162.65pt;margin-top:8.25pt;width:200.65pt;height:4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oX8QEAALwDAAAOAAAAZHJzL2Uyb0RvYy54bWysk0uP0zAUhfdI/AfLe5q0TEZD1HRUZoDN&#10;ACNN0axv/WgCsa+x3Sb991y7aQfBDpGFlfhx/J17T5a3o+nZQfnQoW34fFZypqxA2dldw79tPr65&#10;4SxEsBJ6tKrhRxX47er1q+XgarXAFnupPCMRG+rBNbyN0dVFEUSrDIQZOmVpUaM3EOnT7wrpYSB1&#10;0xeLsrwuBvTSeRQqBJq9Py3yVdbXWon4VeugIusbTmwxjz6P2zQWqyXUOw+u7cSEAf9AYaCzdOlF&#10;6h4isL3v/pIynfAYUMeZQFOg1p1Q2QO5mZd/uHlqwanshYoT3KVM4f/Jii+HJ/foWRzf40gNzCaC&#10;e0DxIzCLdy3YnVp7j0OrQNLFc36Zznibo6O25tmNGuMH2VGN56muxeBCPemnfoQ6pJu2w2eUdAT2&#10;EfNto/YmlY6KwQiBunS8dIYUmaDJRXV1s6gqzgStVe+u3l7n1hVQn087H+InhYall4Z76nxWh8ND&#10;iIkG6vOWCS3RnLjiuB1ZJyfuRLpFeSTWgYLR8PBzD16R7725Q8oRmdUezTMlb+2z24Sf1DfjM3g3&#10;IUSCf+zPwcgcOSGSWTCpAPI7CZme8naAnlUlPbluUE+bJ+aTajprcU1V01029MI5GaKIZJ9TnFMG&#10;f//Ou15+utUvAAAA//8DAFBLAwQUAAYACAAAACEAdKsUWt4AAAAKAQAADwAAAGRycy9kb3ducmV2&#10;LnhtbEyPTU/DMAyG70j8h8hI3FjSjhZWmk4IxBXE+JB2yxqvrWicqsnW8u/nneBov49ePy7Xs+vF&#10;EcfQedKQLBQIpNrbjhoNnx8vN/cgQjRkTe8JNfxigHV1eVGawvqJ3vG4iY3gEgqF0dDGOBRShrpF&#10;Z8LCD0ic7f3oTORxbKQdzcTlrpepUrl0piO+0JoBn1qsfzYHp+Hrdb/9vlVvzbPLhsnPSpJbSa2v&#10;r+bHBxAR5/gHw1mf1aFip50/kA2i17BMsyWjHOQZCAbu0jwHseNFohKQVSn/v1CdAAAA//8DAFBL&#10;AQItABQABgAIAAAAIQC2gziS/gAAAOEBAAATAAAAAAAAAAAAAAAAAAAAAABbQ29udGVudF9UeXBl&#10;c10ueG1sUEsBAi0AFAAGAAgAAAAhADj9If/WAAAAlAEAAAsAAAAAAAAAAAAAAAAALwEAAF9yZWxz&#10;Ly5yZWxzUEsBAi0AFAAGAAgAAAAhABTZ+hfxAQAAvAMAAA4AAAAAAAAAAAAAAAAALgIAAGRycy9l&#10;Mm9Eb2MueG1sUEsBAi0AFAAGAAgAAAAhAHSrFFreAAAACgEAAA8AAAAAAAAAAAAAAAAASwQAAGRy&#10;cy9kb3ducmV2LnhtbFBLBQYAAAAABAAEAPMAAABWBQAAAAA=&#10;" filled="f" stroked="f">
              <o:lock v:ext="edit" shapetype="t"/>
              <v:textbox>
                <w:txbxContent>
                  <w:p w14:paraId="4BC5E3C9" w14:textId="77777777" w:rsidR="00902442" w:rsidRDefault="0000000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 xml:space="preserve">LEI MUNICIPAL Nº 082/1999 </w:t>
                    </w:r>
                  </w:p>
                  <w:p w14:paraId="01C06D2A" w14:textId="77777777" w:rsidR="00902442" w:rsidRDefault="00000000">
                    <w:pPr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>E-mail</w:t>
                    </w:r>
                    <w:r>
                      <w:rPr>
                        <w:rFonts w:ascii="Arial Black" w:hAnsi="Arial Black"/>
                        <w:b/>
                        <w:bCs/>
                        <w:color w:val="000000"/>
                        <w:sz w:val="16"/>
                        <w:szCs w:val="16"/>
                      </w:rPr>
                      <w:t>: conselhotutelarcds@hotmail.com</w:t>
                    </w:r>
                  </w:p>
                  <w:p w14:paraId="4E28A140" w14:textId="77777777" w:rsidR="00902442" w:rsidRDefault="00000000">
                    <w:pPr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>Telefone: 46 984058853/32541235</w:t>
                    </w:r>
                  </w:p>
                  <w:p w14:paraId="07BEE88D" w14:textId="77777777" w:rsidR="00902442" w:rsidRDefault="00000000">
                    <w:pPr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 xml:space="preserve"> CORONEL DOMINGOS SOARES - PARANÁ</w:t>
                    </w:r>
                  </w:p>
                </w:txbxContent>
              </v:textbox>
            </v:shape>
          </w:pict>
        </mc:Fallback>
      </mc:AlternateContent>
    </w:r>
  </w:p>
  <w:p w14:paraId="3B6ED050" w14:textId="77777777" w:rsidR="00902442" w:rsidRDefault="00902442">
    <w:pPr>
      <w:pStyle w:val="Cabealho"/>
      <w:tabs>
        <w:tab w:val="clear" w:pos="4419"/>
        <w:tab w:val="left" w:pos="7560"/>
      </w:tabs>
    </w:pPr>
  </w:p>
  <w:p w14:paraId="253A57D8" w14:textId="77777777" w:rsidR="00902442" w:rsidRDefault="00902442">
    <w:pPr>
      <w:pStyle w:val="Cabealho"/>
      <w:tabs>
        <w:tab w:val="clear" w:pos="4419"/>
        <w:tab w:val="left" w:pos="7560"/>
      </w:tabs>
    </w:pPr>
  </w:p>
  <w:p w14:paraId="4A48B796" w14:textId="77777777" w:rsidR="00902442" w:rsidRDefault="00902442">
    <w:pPr>
      <w:pStyle w:val="Cabealho"/>
      <w:tabs>
        <w:tab w:val="clear" w:pos="4419"/>
        <w:tab w:val="clear" w:pos="8838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CF"/>
    <w:rsid w:val="0000040D"/>
    <w:rsid w:val="00000F62"/>
    <w:rsid w:val="00001F07"/>
    <w:rsid w:val="000025BC"/>
    <w:rsid w:val="00003826"/>
    <w:rsid w:val="00003A6D"/>
    <w:rsid w:val="0000558F"/>
    <w:rsid w:val="0000640C"/>
    <w:rsid w:val="00007BCE"/>
    <w:rsid w:val="000107A0"/>
    <w:rsid w:val="00011408"/>
    <w:rsid w:val="00011A60"/>
    <w:rsid w:val="00011E24"/>
    <w:rsid w:val="000137C6"/>
    <w:rsid w:val="00014704"/>
    <w:rsid w:val="00015C82"/>
    <w:rsid w:val="00017252"/>
    <w:rsid w:val="000216C5"/>
    <w:rsid w:val="00022D6A"/>
    <w:rsid w:val="000240F3"/>
    <w:rsid w:val="00026466"/>
    <w:rsid w:val="00027682"/>
    <w:rsid w:val="00031E8D"/>
    <w:rsid w:val="00032D68"/>
    <w:rsid w:val="00036270"/>
    <w:rsid w:val="0003672D"/>
    <w:rsid w:val="00036F79"/>
    <w:rsid w:val="0003720F"/>
    <w:rsid w:val="00037F80"/>
    <w:rsid w:val="0004327E"/>
    <w:rsid w:val="00047641"/>
    <w:rsid w:val="00051A6D"/>
    <w:rsid w:val="00052705"/>
    <w:rsid w:val="000550DA"/>
    <w:rsid w:val="00060509"/>
    <w:rsid w:val="00061749"/>
    <w:rsid w:val="00063E6D"/>
    <w:rsid w:val="00064D9C"/>
    <w:rsid w:val="000664C4"/>
    <w:rsid w:val="00070285"/>
    <w:rsid w:val="000730FE"/>
    <w:rsid w:val="00075A5B"/>
    <w:rsid w:val="000760B3"/>
    <w:rsid w:val="00076544"/>
    <w:rsid w:val="00076FA2"/>
    <w:rsid w:val="00080BAC"/>
    <w:rsid w:val="00082692"/>
    <w:rsid w:val="00083139"/>
    <w:rsid w:val="00083B77"/>
    <w:rsid w:val="000843E2"/>
    <w:rsid w:val="00084B61"/>
    <w:rsid w:val="000874F7"/>
    <w:rsid w:val="00094114"/>
    <w:rsid w:val="0009558A"/>
    <w:rsid w:val="000961DD"/>
    <w:rsid w:val="00096BE8"/>
    <w:rsid w:val="000A06DB"/>
    <w:rsid w:val="000A0C6D"/>
    <w:rsid w:val="000A11A7"/>
    <w:rsid w:val="000A145B"/>
    <w:rsid w:val="000A2E80"/>
    <w:rsid w:val="000A3F08"/>
    <w:rsid w:val="000A5076"/>
    <w:rsid w:val="000B36A8"/>
    <w:rsid w:val="000B45EF"/>
    <w:rsid w:val="000B4794"/>
    <w:rsid w:val="000C0495"/>
    <w:rsid w:val="000C2537"/>
    <w:rsid w:val="000C3D29"/>
    <w:rsid w:val="000C3F3C"/>
    <w:rsid w:val="000C4822"/>
    <w:rsid w:val="000C4A91"/>
    <w:rsid w:val="000D05CD"/>
    <w:rsid w:val="000D1BA3"/>
    <w:rsid w:val="000D1BC3"/>
    <w:rsid w:val="000D2704"/>
    <w:rsid w:val="000D3C35"/>
    <w:rsid w:val="000D403F"/>
    <w:rsid w:val="000D4179"/>
    <w:rsid w:val="000D454E"/>
    <w:rsid w:val="000D4E00"/>
    <w:rsid w:val="000D6215"/>
    <w:rsid w:val="000E22E5"/>
    <w:rsid w:val="000E37C0"/>
    <w:rsid w:val="000E4546"/>
    <w:rsid w:val="000F0A1F"/>
    <w:rsid w:val="000F21D7"/>
    <w:rsid w:val="000F2676"/>
    <w:rsid w:val="000F2F3F"/>
    <w:rsid w:val="000F43E4"/>
    <w:rsid w:val="000F580A"/>
    <w:rsid w:val="00101CAD"/>
    <w:rsid w:val="00106D18"/>
    <w:rsid w:val="0010794D"/>
    <w:rsid w:val="00107AB0"/>
    <w:rsid w:val="00111BB7"/>
    <w:rsid w:val="0011593D"/>
    <w:rsid w:val="00116B4D"/>
    <w:rsid w:val="00125F20"/>
    <w:rsid w:val="001377B3"/>
    <w:rsid w:val="00137CCC"/>
    <w:rsid w:val="00140AA8"/>
    <w:rsid w:val="001417DD"/>
    <w:rsid w:val="00142610"/>
    <w:rsid w:val="00144D68"/>
    <w:rsid w:val="00145F6F"/>
    <w:rsid w:val="00146029"/>
    <w:rsid w:val="001479E3"/>
    <w:rsid w:val="0015597A"/>
    <w:rsid w:val="00161923"/>
    <w:rsid w:val="00163BEC"/>
    <w:rsid w:val="001641BF"/>
    <w:rsid w:val="00164DAF"/>
    <w:rsid w:val="00165230"/>
    <w:rsid w:val="001700C3"/>
    <w:rsid w:val="00170EC2"/>
    <w:rsid w:val="0017103E"/>
    <w:rsid w:val="00171705"/>
    <w:rsid w:val="00171B78"/>
    <w:rsid w:val="00172F1C"/>
    <w:rsid w:val="001812B5"/>
    <w:rsid w:val="00183BEA"/>
    <w:rsid w:val="00184D2D"/>
    <w:rsid w:val="00185104"/>
    <w:rsid w:val="00187F9E"/>
    <w:rsid w:val="001906C9"/>
    <w:rsid w:val="00196530"/>
    <w:rsid w:val="0019653C"/>
    <w:rsid w:val="00196E98"/>
    <w:rsid w:val="00196FD1"/>
    <w:rsid w:val="001A1F37"/>
    <w:rsid w:val="001B044B"/>
    <w:rsid w:val="001B0C26"/>
    <w:rsid w:val="001B1FC7"/>
    <w:rsid w:val="001B2D39"/>
    <w:rsid w:val="001B622D"/>
    <w:rsid w:val="001C0ABA"/>
    <w:rsid w:val="001C188E"/>
    <w:rsid w:val="001C1DC5"/>
    <w:rsid w:val="001C288B"/>
    <w:rsid w:val="001C4B09"/>
    <w:rsid w:val="001C515B"/>
    <w:rsid w:val="001D0AD3"/>
    <w:rsid w:val="001D12BF"/>
    <w:rsid w:val="001D2B91"/>
    <w:rsid w:val="001D2D7A"/>
    <w:rsid w:val="001D56BF"/>
    <w:rsid w:val="001D6619"/>
    <w:rsid w:val="001D6D08"/>
    <w:rsid w:val="001D7D2B"/>
    <w:rsid w:val="001E1E89"/>
    <w:rsid w:val="001E2DC8"/>
    <w:rsid w:val="001E4473"/>
    <w:rsid w:val="001E46DA"/>
    <w:rsid w:val="001E47C7"/>
    <w:rsid w:val="001E4DCA"/>
    <w:rsid w:val="001E6F9E"/>
    <w:rsid w:val="001F1BEB"/>
    <w:rsid w:val="001F385B"/>
    <w:rsid w:val="001F4F7C"/>
    <w:rsid w:val="0020223C"/>
    <w:rsid w:val="002032E2"/>
    <w:rsid w:val="0020557C"/>
    <w:rsid w:val="00207C54"/>
    <w:rsid w:val="002115F5"/>
    <w:rsid w:val="00215003"/>
    <w:rsid w:val="002154A5"/>
    <w:rsid w:val="00222E1D"/>
    <w:rsid w:val="0022332B"/>
    <w:rsid w:val="00225600"/>
    <w:rsid w:val="00226D84"/>
    <w:rsid w:val="00227C91"/>
    <w:rsid w:val="002303EA"/>
    <w:rsid w:val="00231AAA"/>
    <w:rsid w:val="00232BCB"/>
    <w:rsid w:val="002333B8"/>
    <w:rsid w:val="0023594F"/>
    <w:rsid w:val="00235E08"/>
    <w:rsid w:val="00236D7F"/>
    <w:rsid w:val="00240650"/>
    <w:rsid w:val="00241531"/>
    <w:rsid w:val="002415D3"/>
    <w:rsid w:val="00246470"/>
    <w:rsid w:val="00247A60"/>
    <w:rsid w:val="00251D98"/>
    <w:rsid w:val="00256AAB"/>
    <w:rsid w:val="00257E38"/>
    <w:rsid w:val="002607C5"/>
    <w:rsid w:val="0026151A"/>
    <w:rsid w:val="00261EF2"/>
    <w:rsid w:val="00265700"/>
    <w:rsid w:val="00273624"/>
    <w:rsid w:val="00275667"/>
    <w:rsid w:val="00276C20"/>
    <w:rsid w:val="002817C1"/>
    <w:rsid w:val="0028609B"/>
    <w:rsid w:val="002878E0"/>
    <w:rsid w:val="00287C7E"/>
    <w:rsid w:val="00294CA2"/>
    <w:rsid w:val="00297E8F"/>
    <w:rsid w:val="002A066E"/>
    <w:rsid w:val="002A09B7"/>
    <w:rsid w:val="002A0C0A"/>
    <w:rsid w:val="002A7756"/>
    <w:rsid w:val="002A7DBC"/>
    <w:rsid w:val="002B1432"/>
    <w:rsid w:val="002B3823"/>
    <w:rsid w:val="002B5D2D"/>
    <w:rsid w:val="002B6497"/>
    <w:rsid w:val="002B7821"/>
    <w:rsid w:val="002C03E5"/>
    <w:rsid w:val="002C0739"/>
    <w:rsid w:val="002C2E3D"/>
    <w:rsid w:val="002C40AF"/>
    <w:rsid w:val="002C4E1F"/>
    <w:rsid w:val="002D0468"/>
    <w:rsid w:val="002D100F"/>
    <w:rsid w:val="002D167E"/>
    <w:rsid w:val="002D27F3"/>
    <w:rsid w:val="002D4927"/>
    <w:rsid w:val="002D628E"/>
    <w:rsid w:val="002D7551"/>
    <w:rsid w:val="002E3FE8"/>
    <w:rsid w:val="002E68BA"/>
    <w:rsid w:val="002E6AB0"/>
    <w:rsid w:val="002F10DC"/>
    <w:rsid w:val="002F3CF8"/>
    <w:rsid w:val="002F54F7"/>
    <w:rsid w:val="002F7939"/>
    <w:rsid w:val="002F7A1E"/>
    <w:rsid w:val="002F7C25"/>
    <w:rsid w:val="0030065C"/>
    <w:rsid w:val="00304780"/>
    <w:rsid w:val="00304C09"/>
    <w:rsid w:val="003102A5"/>
    <w:rsid w:val="003114B6"/>
    <w:rsid w:val="003140D2"/>
    <w:rsid w:val="00314F6B"/>
    <w:rsid w:val="00321C6F"/>
    <w:rsid w:val="0032233C"/>
    <w:rsid w:val="0032358B"/>
    <w:rsid w:val="00323D94"/>
    <w:rsid w:val="003243A4"/>
    <w:rsid w:val="00325B86"/>
    <w:rsid w:val="00325E3D"/>
    <w:rsid w:val="0033178B"/>
    <w:rsid w:val="0033227E"/>
    <w:rsid w:val="00340FAC"/>
    <w:rsid w:val="00341D5B"/>
    <w:rsid w:val="00343A73"/>
    <w:rsid w:val="00343CE8"/>
    <w:rsid w:val="00351129"/>
    <w:rsid w:val="00352A16"/>
    <w:rsid w:val="003531D8"/>
    <w:rsid w:val="00353208"/>
    <w:rsid w:val="003540DC"/>
    <w:rsid w:val="003557AA"/>
    <w:rsid w:val="003608B4"/>
    <w:rsid w:val="00360A72"/>
    <w:rsid w:val="0036230A"/>
    <w:rsid w:val="003634EE"/>
    <w:rsid w:val="00363686"/>
    <w:rsid w:val="0036380D"/>
    <w:rsid w:val="00363917"/>
    <w:rsid w:val="00364895"/>
    <w:rsid w:val="00365209"/>
    <w:rsid w:val="00365B15"/>
    <w:rsid w:val="003716C1"/>
    <w:rsid w:val="003720D7"/>
    <w:rsid w:val="0037323E"/>
    <w:rsid w:val="0038181D"/>
    <w:rsid w:val="00383D2F"/>
    <w:rsid w:val="00383F7F"/>
    <w:rsid w:val="0038405B"/>
    <w:rsid w:val="0038426C"/>
    <w:rsid w:val="003861D6"/>
    <w:rsid w:val="00386F66"/>
    <w:rsid w:val="00387107"/>
    <w:rsid w:val="003906C1"/>
    <w:rsid w:val="003910D2"/>
    <w:rsid w:val="0039255E"/>
    <w:rsid w:val="00392B91"/>
    <w:rsid w:val="00393AC4"/>
    <w:rsid w:val="00393E2D"/>
    <w:rsid w:val="00394153"/>
    <w:rsid w:val="003A0F78"/>
    <w:rsid w:val="003A37D5"/>
    <w:rsid w:val="003A40BE"/>
    <w:rsid w:val="003A4D70"/>
    <w:rsid w:val="003A7E2B"/>
    <w:rsid w:val="003B0419"/>
    <w:rsid w:val="003C2FAB"/>
    <w:rsid w:val="003C3466"/>
    <w:rsid w:val="003C3B6F"/>
    <w:rsid w:val="003C4776"/>
    <w:rsid w:val="003C493C"/>
    <w:rsid w:val="003C59E2"/>
    <w:rsid w:val="003C639F"/>
    <w:rsid w:val="003C67EF"/>
    <w:rsid w:val="003C6CF3"/>
    <w:rsid w:val="003C7010"/>
    <w:rsid w:val="003D03CE"/>
    <w:rsid w:val="003D0BAD"/>
    <w:rsid w:val="003D3510"/>
    <w:rsid w:val="003D3873"/>
    <w:rsid w:val="003D6199"/>
    <w:rsid w:val="003D6460"/>
    <w:rsid w:val="003D6B89"/>
    <w:rsid w:val="003E2740"/>
    <w:rsid w:val="003E322F"/>
    <w:rsid w:val="003E3616"/>
    <w:rsid w:val="003E5D5D"/>
    <w:rsid w:val="003E6871"/>
    <w:rsid w:val="003E7D96"/>
    <w:rsid w:val="003F0E82"/>
    <w:rsid w:val="003F0F2D"/>
    <w:rsid w:val="003F0FAB"/>
    <w:rsid w:val="003F0FC2"/>
    <w:rsid w:val="003F1C95"/>
    <w:rsid w:val="003F2BBA"/>
    <w:rsid w:val="003F376A"/>
    <w:rsid w:val="003F37C1"/>
    <w:rsid w:val="003F3F8B"/>
    <w:rsid w:val="003F58CC"/>
    <w:rsid w:val="003F6A89"/>
    <w:rsid w:val="003F7524"/>
    <w:rsid w:val="004021AC"/>
    <w:rsid w:val="004071D9"/>
    <w:rsid w:val="0040766F"/>
    <w:rsid w:val="00411981"/>
    <w:rsid w:val="00411A2A"/>
    <w:rsid w:val="00411AFF"/>
    <w:rsid w:val="004134EB"/>
    <w:rsid w:val="00417280"/>
    <w:rsid w:val="00417596"/>
    <w:rsid w:val="00422246"/>
    <w:rsid w:val="00424183"/>
    <w:rsid w:val="004256A5"/>
    <w:rsid w:val="00425D30"/>
    <w:rsid w:val="00426B3E"/>
    <w:rsid w:val="0043069D"/>
    <w:rsid w:val="00430917"/>
    <w:rsid w:val="004321FA"/>
    <w:rsid w:val="00440445"/>
    <w:rsid w:val="004443BE"/>
    <w:rsid w:val="00444AD5"/>
    <w:rsid w:val="004477D5"/>
    <w:rsid w:val="00450493"/>
    <w:rsid w:val="00451B3E"/>
    <w:rsid w:val="00451D04"/>
    <w:rsid w:val="00452A4B"/>
    <w:rsid w:val="00454EFF"/>
    <w:rsid w:val="0045785B"/>
    <w:rsid w:val="00460496"/>
    <w:rsid w:val="00460B20"/>
    <w:rsid w:val="00462296"/>
    <w:rsid w:val="004715B2"/>
    <w:rsid w:val="00471ECE"/>
    <w:rsid w:val="00472FDD"/>
    <w:rsid w:val="00474C5E"/>
    <w:rsid w:val="00476EA7"/>
    <w:rsid w:val="00482A92"/>
    <w:rsid w:val="00487A2E"/>
    <w:rsid w:val="00495FA2"/>
    <w:rsid w:val="00496793"/>
    <w:rsid w:val="00497442"/>
    <w:rsid w:val="004A0FFD"/>
    <w:rsid w:val="004A3857"/>
    <w:rsid w:val="004A4DEE"/>
    <w:rsid w:val="004A7498"/>
    <w:rsid w:val="004B436C"/>
    <w:rsid w:val="004B69DD"/>
    <w:rsid w:val="004B6A4B"/>
    <w:rsid w:val="004C0595"/>
    <w:rsid w:val="004C1B8C"/>
    <w:rsid w:val="004C2452"/>
    <w:rsid w:val="004C736F"/>
    <w:rsid w:val="004D4467"/>
    <w:rsid w:val="004D4F3D"/>
    <w:rsid w:val="004D5AC0"/>
    <w:rsid w:val="004D69F9"/>
    <w:rsid w:val="004E0309"/>
    <w:rsid w:val="004E2BFB"/>
    <w:rsid w:val="004E39DC"/>
    <w:rsid w:val="004E5DE4"/>
    <w:rsid w:val="004E5EEE"/>
    <w:rsid w:val="004F28F8"/>
    <w:rsid w:val="004F2FAD"/>
    <w:rsid w:val="004F4628"/>
    <w:rsid w:val="004F5ECC"/>
    <w:rsid w:val="004F6FA0"/>
    <w:rsid w:val="004F731F"/>
    <w:rsid w:val="00501C1E"/>
    <w:rsid w:val="00503B8F"/>
    <w:rsid w:val="00506905"/>
    <w:rsid w:val="00511A24"/>
    <w:rsid w:val="00512CFF"/>
    <w:rsid w:val="00514118"/>
    <w:rsid w:val="00514188"/>
    <w:rsid w:val="005146AD"/>
    <w:rsid w:val="00514E11"/>
    <w:rsid w:val="00515E78"/>
    <w:rsid w:val="00517EC3"/>
    <w:rsid w:val="00520A04"/>
    <w:rsid w:val="00520ACF"/>
    <w:rsid w:val="00521F3E"/>
    <w:rsid w:val="00522334"/>
    <w:rsid w:val="00524CB1"/>
    <w:rsid w:val="00524FCE"/>
    <w:rsid w:val="00531984"/>
    <w:rsid w:val="00533B71"/>
    <w:rsid w:val="00535C4F"/>
    <w:rsid w:val="00536755"/>
    <w:rsid w:val="005369B0"/>
    <w:rsid w:val="005478F0"/>
    <w:rsid w:val="0055073C"/>
    <w:rsid w:val="00551CCA"/>
    <w:rsid w:val="00560BBA"/>
    <w:rsid w:val="005624E7"/>
    <w:rsid w:val="00562E6D"/>
    <w:rsid w:val="005667E6"/>
    <w:rsid w:val="00566FC7"/>
    <w:rsid w:val="00570134"/>
    <w:rsid w:val="005715E6"/>
    <w:rsid w:val="005768BF"/>
    <w:rsid w:val="005820E8"/>
    <w:rsid w:val="005854EB"/>
    <w:rsid w:val="00585706"/>
    <w:rsid w:val="00585968"/>
    <w:rsid w:val="00585F22"/>
    <w:rsid w:val="00586D34"/>
    <w:rsid w:val="005876DA"/>
    <w:rsid w:val="00592BBF"/>
    <w:rsid w:val="005A38DB"/>
    <w:rsid w:val="005A4ED6"/>
    <w:rsid w:val="005A7E7A"/>
    <w:rsid w:val="005A7F41"/>
    <w:rsid w:val="005B2814"/>
    <w:rsid w:val="005B39E5"/>
    <w:rsid w:val="005B39FF"/>
    <w:rsid w:val="005B3F2F"/>
    <w:rsid w:val="005B591A"/>
    <w:rsid w:val="005C1860"/>
    <w:rsid w:val="005C7C76"/>
    <w:rsid w:val="005D0948"/>
    <w:rsid w:val="005D3434"/>
    <w:rsid w:val="005D451E"/>
    <w:rsid w:val="005D6D27"/>
    <w:rsid w:val="005D78E8"/>
    <w:rsid w:val="005E0AE7"/>
    <w:rsid w:val="005E1EC6"/>
    <w:rsid w:val="005E3BB3"/>
    <w:rsid w:val="005E6A1C"/>
    <w:rsid w:val="005E720E"/>
    <w:rsid w:val="005E7F31"/>
    <w:rsid w:val="005F033A"/>
    <w:rsid w:val="005F0B0A"/>
    <w:rsid w:val="005F1CCF"/>
    <w:rsid w:val="005F2E04"/>
    <w:rsid w:val="005F2E56"/>
    <w:rsid w:val="005F51DD"/>
    <w:rsid w:val="005F7049"/>
    <w:rsid w:val="00603A49"/>
    <w:rsid w:val="00604648"/>
    <w:rsid w:val="00604B4A"/>
    <w:rsid w:val="006108C5"/>
    <w:rsid w:val="00610AA0"/>
    <w:rsid w:val="00611CD8"/>
    <w:rsid w:val="006156A0"/>
    <w:rsid w:val="00617F47"/>
    <w:rsid w:val="006209AF"/>
    <w:rsid w:val="006223C7"/>
    <w:rsid w:val="006229A7"/>
    <w:rsid w:val="00623724"/>
    <w:rsid w:val="006267B5"/>
    <w:rsid w:val="0063063D"/>
    <w:rsid w:val="00631684"/>
    <w:rsid w:val="00633734"/>
    <w:rsid w:val="00635965"/>
    <w:rsid w:val="00637B29"/>
    <w:rsid w:val="00640DB5"/>
    <w:rsid w:val="00646493"/>
    <w:rsid w:val="00646A8B"/>
    <w:rsid w:val="0065183B"/>
    <w:rsid w:val="00651A5A"/>
    <w:rsid w:val="00652DE0"/>
    <w:rsid w:val="006541E3"/>
    <w:rsid w:val="00656038"/>
    <w:rsid w:val="00656CEC"/>
    <w:rsid w:val="00660777"/>
    <w:rsid w:val="00660797"/>
    <w:rsid w:val="006625EE"/>
    <w:rsid w:val="00662FD8"/>
    <w:rsid w:val="006637DA"/>
    <w:rsid w:val="00663BC9"/>
    <w:rsid w:val="0066421E"/>
    <w:rsid w:val="0066526E"/>
    <w:rsid w:val="006756D4"/>
    <w:rsid w:val="00675E13"/>
    <w:rsid w:val="00677694"/>
    <w:rsid w:val="006819E8"/>
    <w:rsid w:val="00683670"/>
    <w:rsid w:val="00685896"/>
    <w:rsid w:val="00686C4A"/>
    <w:rsid w:val="00687A9E"/>
    <w:rsid w:val="00687E8F"/>
    <w:rsid w:val="006919BD"/>
    <w:rsid w:val="006920ED"/>
    <w:rsid w:val="0069500E"/>
    <w:rsid w:val="00695454"/>
    <w:rsid w:val="006972BE"/>
    <w:rsid w:val="006A1F76"/>
    <w:rsid w:val="006A68A8"/>
    <w:rsid w:val="006A6ED4"/>
    <w:rsid w:val="006A7B6A"/>
    <w:rsid w:val="006B01B0"/>
    <w:rsid w:val="006B24A5"/>
    <w:rsid w:val="006B7BDE"/>
    <w:rsid w:val="006C131A"/>
    <w:rsid w:val="006C2185"/>
    <w:rsid w:val="006C2D20"/>
    <w:rsid w:val="006C3BF8"/>
    <w:rsid w:val="006C42DA"/>
    <w:rsid w:val="006C4CC7"/>
    <w:rsid w:val="006D467E"/>
    <w:rsid w:val="006E0944"/>
    <w:rsid w:val="006E163C"/>
    <w:rsid w:val="006E330E"/>
    <w:rsid w:val="006E5771"/>
    <w:rsid w:val="006E6F79"/>
    <w:rsid w:val="006E71FA"/>
    <w:rsid w:val="006F2A99"/>
    <w:rsid w:val="006F2EE6"/>
    <w:rsid w:val="00700817"/>
    <w:rsid w:val="007013BA"/>
    <w:rsid w:val="0070356C"/>
    <w:rsid w:val="00705D86"/>
    <w:rsid w:val="007073E0"/>
    <w:rsid w:val="007102B5"/>
    <w:rsid w:val="00713C45"/>
    <w:rsid w:val="00715EE7"/>
    <w:rsid w:val="007175BA"/>
    <w:rsid w:val="007226F8"/>
    <w:rsid w:val="00724169"/>
    <w:rsid w:val="00725C72"/>
    <w:rsid w:val="0072730A"/>
    <w:rsid w:val="00727F7D"/>
    <w:rsid w:val="0073271D"/>
    <w:rsid w:val="00737C19"/>
    <w:rsid w:val="0074090E"/>
    <w:rsid w:val="00741FE4"/>
    <w:rsid w:val="00742D09"/>
    <w:rsid w:val="00745B4A"/>
    <w:rsid w:val="0074671C"/>
    <w:rsid w:val="00746A09"/>
    <w:rsid w:val="007505E8"/>
    <w:rsid w:val="0075330C"/>
    <w:rsid w:val="00754567"/>
    <w:rsid w:val="007548E0"/>
    <w:rsid w:val="007567A8"/>
    <w:rsid w:val="00761080"/>
    <w:rsid w:val="00764CBF"/>
    <w:rsid w:val="0077010B"/>
    <w:rsid w:val="00771677"/>
    <w:rsid w:val="00774881"/>
    <w:rsid w:val="00774D7E"/>
    <w:rsid w:val="007752E4"/>
    <w:rsid w:val="007758D4"/>
    <w:rsid w:val="007760C1"/>
    <w:rsid w:val="00780647"/>
    <w:rsid w:val="00780ADA"/>
    <w:rsid w:val="007875EE"/>
    <w:rsid w:val="00787753"/>
    <w:rsid w:val="00790CCF"/>
    <w:rsid w:val="00791DF6"/>
    <w:rsid w:val="0079272F"/>
    <w:rsid w:val="00792793"/>
    <w:rsid w:val="0079371A"/>
    <w:rsid w:val="007954E8"/>
    <w:rsid w:val="00796508"/>
    <w:rsid w:val="007A04E6"/>
    <w:rsid w:val="007A13B1"/>
    <w:rsid w:val="007A16D3"/>
    <w:rsid w:val="007A17A9"/>
    <w:rsid w:val="007A2D94"/>
    <w:rsid w:val="007A2EF0"/>
    <w:rsid w:val="007A411D"/>
    <w:rsid w:val="007A451F"/>
    <w:rsid w:val="007A4832"/>
    <w:rsid w:val="007A53B7"/>
    <w:rsid w:val="007B00E9"/>
    <w:rsid w:val="007B179D"/>
    <w:rsid w:val="007B34F3"/>
    <w:rsid w:val="007B3DD0"/>
    <w:rsid w:val="007B531F"/>
    <w:rsid w:val="007C037C"/>
    <w:rsid w:val="007C11F4"/>
    <w:rsid w:val="007C2AA3"/>
    <w:rsid w:val="007C4D61"/>
    <w:rsid w:val="007D0AFC"/>
    <w:rsid w:val="007D2047"/>
    <w:rsid w:val="007D4680"/>
    <w:rsid w:val="007D64DB"/>
    <w:rsid w:val="007E0ACB"/>
    <w:rsid w:val="007E12D5"/>
    <w:rsid w:val="007E2C6E"/>
    <w:rsid w:val="007E423C"/>
    <w:rsid w:val="007F0281"/>
    <w:rsid w:val="007F1991"/>
    <w:rsid w:val="007F26DA"/>
    <w:rsid w:val="007F4E7D"/>
    <w:rsid w:val="007F5803"/>
    <w:rsid w:val="007F5EB0"/>
    <w:rsid w:val="00804DC6"/>
    <w:rsid w:val="00804EA9"/>
    <w:rsid w:val="00805867"/>
    <w:rsid w:val="008157F0"/>
    <w:rsid w:val="00815F6B"/>
    <w:rsid w:val="00815FDD"/>
    <w:rsid w:val="00817321"/>
    <w:rsid w:val="00817BB6"/>
    <w:rsid w:val="00820A9B"/>
    <w:rsid w:val="00823AD7"/>
    <w:rsid w:val="00824920"/>
    <w:rsid w:val="008261C7"/>
    <w:rsid w:val="00831E5F"/>
    <w:rsid w:val="00835E26"/>
    <w:rsid w:val="00835F59"/>
    <w:rsid w:val="00836539"/>
    <w:rsid w:val="008402F8"/>
    <w:rsid w:val="00841012"/>
    <w:rsid w:val="008424C3"/>
    <w:rsid w:val="0084690A"/>
    <w:rsid w:val="008471E8"/>
    <w:rsid w:val="00847389"/>
    <w:rsid w:val="00850881"/>
    <w:rsid w:val="00850F9B"/>
    <w:rsid w:val="00853033"/>
    <w:rsid w:val="00853D6F"/>
    <w:rsid w:val="00855F4F"/>
    <w:rsid w:val="008565C0"/>
    <w:rsid w:val="00860E1E"/>
    <w:rsid w:val="008643EB"/>
    <w:rsid w:val="008666D4"/>
    <w:rsid w:val="008670A7"/>
    <w:rsid w:val="00867D92"/>
    <w:rsid w:val="00870E53"/>
    <w:rsid w:val="008768AD"/>
    <w:rsid w:val="00885995"/>
    <w:rsid w:val="008861A2"/>
    <w:rsid w:val="00891243"/>
    <w:rsid w:val="008917CF"/>
    <w:rsid w:val="00894033"/>
    <w:rsid w:val="00894211"/>
    <w:rsid w:val="0089489A"/>
    <w:rsid w:val="00896FA4"/>
    <w:rsid w:val="008A06B3"/>
    <w:rsid w:val="008A116D"/>
    <w:rsid w:val="008A58A3"/>
    <w:rsid w:val="008A644C"/>
    <w:rsid w:val="008B2012"/>
    <w:rsid w:val="008B2DBE"/>
    <w:rsid w:val="008B4841"/>
    <w:rsid w:val="008B593E"/>
    <w:rsid w:val="008B7CA4"/>
    <w:rsid w:val="008C1145"/>
    <w:rsid w:val="008C235A"/>
    <w:rsid w:val="008C2A67"/>
    <w:rsid w:val="008C5577"/>
    <w:rsid w:val="008C5FC8"/>
    <w:rsid w:val="008C65E7"/>
    <w:rsid w:val="008C79C8"/>
    <w:rsid w:val="008C7D93"/>
    <w:rsid w:val="008D0CA9"/>
    <w:rsid w:val="008D13D3"/>
    <w:rsid w:val="008D2D95"/>
    <w:rsid w:val="008D4954"/>
    <w:rsid w:val="008D4D01"/>
    <w:rsid w:val="008E0261"/>
    <w:rsid w:val="008E349F"/>
    <w:rsid w:val="008E5DAD"/>
    <w:rsid w:val="008F16FB"/>
    <w:rsid w:val="008F6F6E"/>
    <w:rsid w:val="008F7253"/>
    <w:rsid w:val="009023BE"/>
    <w:rsid w:val="00902442"/>
    <w:rsid w:val="009027D1"/>
    <w:rsid w:val="00904A9C"/>
    <w:rsid w:val="00904E70"/>
    <w:rsid w:val="00906B0A"/>
    <w:rsid w:val="0090736A"/>
    <w:rsid w:val="00912974"/>
    <w:rsid w:val="009139D8"/>
    <w:rsid w:val="00916051"/>
    <w:rsid w:val="00916883"/>
    <w:rsid w:val="00917888"/>
    <w:rsid w:val="00917965"/>
    <w:rsid w:val="00924FC4"/>
    <w:rsid w:val="00925C56"/>
    <w:rsid w:val="009277AA"/>
    <w:rsid w:val="00930D28"/>
    <w:rsid w:val="00933096"/>
    <w:rsid w:val="00934392"/>
    <w:rsid w:val="00934A46"/>
    <w:rsid w:val="009400CC"/>
    <w:rsid w:val="00942D1A"/>
    <w:rsid w:val="00944DE7"/>
    <w:rsid w:val="00946874"/>
    <w:rsid w:val="00950A9D"/>
    <w:rsid w:val="00952C87"/>
    <w:rsid w:val="00954B3A"/>
    <w:rsid w:val="00957331"/>
    <w:rsid w:val="009574D0"/>
    <w:rsid w:val="0096292E"/>
    <w:rsid w:val="00965160"/>
    <w:rsid w:val="00966314"/>
    <w:rsid w:val="00967CF4"/>
    <w:rsid w:val="00973BD1"/>
    <w:rsid w:val="00974142"/>
    <w:rsid w:val="00976713"/>
    <w:rsid w:val="00981A4A"/>
    <w:rsid w:val="00985E7B"/>
    <w:rsid w:val="00985EB0"/>
    <w:rsid w:val="00986663"/>
    <w:rsid w:val="00986B82"/>
    <w:rsid w:val="00990AA0"/>
    <w:rsid w:val="009934F9"/>
    <w:rsid w:val="00994603"/>
    <w:rsid w:val="00995D19"/>
    <w:rsid w:val="00996139"/>
    <w:rsid w:val="009978EC"/>
    <w:rsid w:val="009A01AE"/>
    <w:rsid w:val="009A0943"/>
    <w:rsid w:val="009A352C"/>
    <w:rsid w:val="009A4927"/>
    <w:rsid w:val="009A4D12"/>
    <w:rsid w:val="009A4E76"/>
    <w:rsid w:val="009A6239"/>
    <w:rsid w:val="009B752A"/>
    <w:rsid w:val="009C044D"/>
    <w:rsid w:val="009C076A"/>
    <w:rsid w:val="009C75FB"/>
    <w:rsid w:val="009C7ACE"/>
    <w:rsid w:val="009C7BB4"/>
    <w:rsid w:val="009D171A"/>
    <w:rsid w:val="009D19A6"/>
    <w:rsid w:val="009D36D1"/>
    <w:rsid w:val="009E13C9"/>
    <w:rsid w:val="009E4DF4"/>
    <w:rsid w:val="009E7669"/>
    <w:rsid w:val="009E7FA2"/>
    <w:rsid w:val="009F016E"/>
    <w:rsid w:val="009F5404"/>
    <w:rsid w:val="00A002F7"/>
    <w:rsid w:val="00A01913"/>
    <w:rsid w:val="00A0281D"/>
    <w:rsid w:val="00A035B1"/>
    <w:rsid w:val="00A05164"/>
    <w:rsid w:val="00A057D5"/>
    <w:rsid w:val="00A1364B"/>
    <w:rsid w:val="00A139D6"/>
    <w:rsid w:val="00A13FB8"/>
    <w:rsid w:val="00A145A1"/>
    <w:rsid w:val="00A16A83"/>
    <w:rsid w:val="00A22401"/>
    <w:rsid w:val="00A23C53"/>
    <w:rsid w:val="00A258AE"/>
    <w:rsid w:val="00A26943"/>
    <w:rsid w:val="00A26CD4"/>
    <w:rsid w:val="00A272C9"/>
    <w:rsid w:val="00A311D6"/>
    <w:rsid w:val="00A3128D"/>
    <w:rsid w:val="00A3336F"/>
    <w:rsid w:val="00A34A5F"/>
    <w:rsid w:val="00A37B28"/>
    <w:rsid w:val="00A40497"/>
    <w:rsid w:val="00A42C9F"/>
    <w:rsid w:val="00A43396"/>
    <w:rsid w:val="00A451AF"/>
    <w:rsid w:val="00A46813"/>
    <w:rsid w:val="00A476AE"/>
    <w:rsid w:val="00A479C5"/>
    <w:rsid w:val="00A56C06"/>
    <w:rsid w:val="00A61261"/>
    <w:rsid w:val="00A61695"/>
    <w:rsid w:val="00A628A3"/>
    <w:rsid w:val="00A65697"/>
    <w:rsid w:val="00A668EA"/>
    <w:rsid w:val="00A668FB"/>
    <w:rsid w:val="00A66CD4"/>
    <w:rsid w:val="00A6773D"/>
    <w:rsid w:val="00A721B9"/>
    <w:rsid w:val="00A73642"/>
    <w:rsid w:val="00A73AC2"/>
    <w:rsid w:val="00A73DF7"/>
    <w:rsid w:val="00A74052"/>
    <w:rsid w:val="00A76F01"/>
    <w:rsid w:val="00A77BE4"/>
    <w:rsid w:val="00A80591"/>
    <w:rsid w:val="00A84F31"/>
    <w:rsid w:val="00A86296"/>
    <w:rsid w:val="00A870C8"/>
    <w:rsid w:val="00A905D7"/>
    <w:rsid w:val="00A90EA2"/>
    <w:rsid w:val="00A91153"/>
    <w:rsid w:val="00A939B1"/>
    <w:rsid w:val="00A96155"/>
    <w:rsid w:val="00A96827"/>
    <w:rsid w:val="00AA033F"/>
    <w:rsid w:val="00AA05F6"/>
    <w:rsid w:val="00AA2004"/>
    <w:rsid w:val="00AA3B65"/>
    <w:rsid w:val="00AA5568"/>
    <w:rsid w:val="00AA5841"/>
    <w:rsid w:val="00AA6425"/>
    <w:rsid w:val="00AB0C1A"/>
    <w:rsid w:val="00AB0E5D"/>
    <w:rsid w:val="00AB4093"/>
    <w:rsid w:val="00AB40B1"/>
    <w:rsid w:val="00AB5113"/>
    <w:rsid w:val="00AB59C9"/>
    <w:rsid w:val="00AB6255"/>
    <w:rsid w:val="00AC18CE"/>
    <w:rsid w:val="00AC47C0"/>
    <w:rsid w:val="00AC64F3"/>
    <w:rsid w:val="00AD1A8E"/>
    <w:rsid w:val="00AD1D00"/>
    <w:rsid w:val="00AD44B7"/>
    <w:rsid w:val="00AD5E00"/>
    <w:rsid w:val="00AE078C"/>
    <w:rsid w:val="00AE59FE"/>
    <w:rsid w:val="00AE77CD"/>
    <w:rsid w:val="00AF333D"/>
    <w:rsid w:val="00AF592B"/>
    <w:rsid w:val="00AF5CFB"/>
    <w:rsid w:val="00AF7ED9"/>
    <w:rsid w:val="00B00682"/>
    <w:rsid w:val="00B0194B"/>
    <w:rsid w:val="00B0213D"/>
    <w:rsid w:val="00B0548B"/>
    <w:rsid w:val="00B06F2E"/>
    <w:rsid w:val="00B101E3"/>
    <w:rsid w:val="00B1047A"/>
    <w:rsid w:val="00B10C05"/>
    <w:rsid w:val="00B10C13"/>
    <w:rsid w:val="00B1262F"/>
    <w:rsid w:val="00B12CBB"/>
    <w:rsid w:val="00B13134"/>
    <w:rsid w:val="00B13433"/>
    <w:rsid w:val="00B17AA7"/>
    <w:rsid w:val="00B21610"/>
    <w:rsid w:val="00B21B79"/>
    <w:rsid w:val="00B22C1B"/>
    <w:rsid w:val="00B23192"/>
    <w:rsid w:val="00B25248"/>
    <w:rsid w:val="00B261F3"/>
    <w:rsid w:val="00B27BCC"/>
    <w:rsid w:val="00B352BE"/>
    <w:rsid w:val="00B360F4"/>
    <w:rsid w:val="00B364C8"/>
    <w:rsid w:val="00B37637"/>
    <w:rsid w:val="00B378C7"/>
    <w:rsid w:val="00B41C7B"/>
    <w:rsid w:val="00B430B1"/>
    <w:rsid w:val="00B43F63"/>
    <w:rsid w:val="00B46412"/>
    <w:rsid w:val="00B52170"/>
    <w:rsid w:val="00B6159F"/>
    <w:rsid w:val="00B62C5D"/>
    <w:rsid w:val="00B62D2C"/>
    <w:rsid w:val="00B63A09"/>
    <w:rsid w:val="00B64E20"/>
    <w:rsid w:val="00B651D7"/>
    <w:rsid w:val="00B670F4"/>
    <w:rsid w:val="00B70437"/>
    <w:rsid w:val="00B710E0"/>
    <w:rsid w:val="00B7398A"/>
    <w:rsid w:val="00B73C83"/>
    <w:rsid w:val="00B775EF"/>
    <w:rsid w:val="00B77654"/>
    <w:rsid w:val="00B80F05"/>
    <w:rsid w:val="00B823CB"/>
    <w:rsid w:val="00B84094"/>
    <w:rsid w:val="00B84A03"/>
    <w:rsid w:val="00B90EB0"/>
    <w:rsid w:val="00B91168"/>
    <w:rsid w:val="00B931C3"/>
    <w:rsid w:val="00B94368"/>
    <w:rsid w:val="00B94477"/>
    <w:rsid w:val="00B966E2"/>
    <w:rsid w:val="00B97BC1"/>
    <w:rsid w:val="00BA011C"/>
    <w:rsid w:val="00BA138B"/>
    <w:rsid w:val="00BA7B68"/>
    <w:rsid w:val="00BB0880"/>
    <w:rsid w:val="00BB10C8"/>
    <w:rsid w:val="00BB251E"/>
    <w:rsid w:val="00BB486A"/>
    <w:rsid w:val="00BB7147"/>
    <w:rsid w:val="00BC10B9"/>
    <w:rsid w:val="00BC1F62"/>
    <w:rsid w:val="00BC48C2"/>
    <w:rsid w:val="00BC61B4"/>
    <w:rsid w:val="00BC6722"/>
    <w:rsid w:val="00BD09DB"/>
    <w:rsid w:val="00BD285D"/>
    <w:rsid w:val="00BD36A6"/>
    <w:rsid w:val="00BD3897"/>
    <w:rsid w:val="00BD6D9B"/>
    <w:rsid w:val="00BD70DD"/>
    <w:rsid w:val="00BD7403"/>
    <w:rsid w:val="00BE044E"/>
    <w:rsid w:val="00BE1B5F"/>
    <w:rsid w:val="00BE1DFA"/>
    <w:rsid w:val="00BE2025"/>
    <w:rsid w:val="00BE2629"/>
    <w:rsid w:val="00BE2E5F"/>
    <w:rsid w:val="00BE54DC"/>
    <w:rsid w:val="00BE6990"/>
    <w:rsid w:val="00BF04F9"/>
    <w:rsid w:val="00BF0C22"/>
    <w:rsid w:val="00BF1790"/>
    <w:rsid w:val="00BF3D79"/>
    <w:rsid w:val="00BF3E3A"/>
    <w:rsid w:val="00BF40E3"/>
    <w:rsid w:val="00BF5E38"/>
    <w:rsid w:val="00BF5F0D"/>
    <w:rsid w:val="00C01D84"/>
    <w:rsid w:val="00C02BA9"/>
    <w:rsid w:val="00C0497A"/>
    <w:rsid w:val="00C04D2C"/>
    <w:rsid w:val="00C07072"/>
    <w:rsid w:val="00C17163"/>
    <w:rsid w:val="00C1762C"/>
    <w:rsid w:val="00C1791F"/>
    <w:rsid w:val="00C22F53"/>
    <w:rsid w:val="00C24319"/>
    <w:rsid w:val="00C327C5"/>
    <w:rsid w:val="00C33A14"/>
    <w:rsid w:val="00C3717B"/>
    <w:rsid w:val="00C4257C"/>
    <w:rsid w:val="00C425FA"/>
    <w:rsid w:val="00C44B18"/>
    <w:rsid w:val="00C45E51"/>
    <w:rsid w:val="00C47302"/>
    <w:rsid w:val="00C53E61"/>
    <w:rsid w:val="00C54877"/>
    <w:rsid w:val="00C55DC9"/>
    <w:rsid w:val="00C600DE"/>
    <w:rsid w:val="00C61F63"/>
    <w:rsid w:val="00C6300A"/>
    <w:rsid w:val="00C63468"/>
    <w:rsid w:val="00C64803"/>
    <w:rsid w:val="00C65529"/>
    <w:rsid w:val="00C66808"/>
    <w:rsid w:val="00C67D0E"/>
    <w:rsid w:val="00C72E27"/>
    <w:rsid w:val="00C80F3E"/>
    <w:rsid w:val="00C80FF0"/>
    <w:rsid w:val="00C8395C"/>
    <w:rsid w:val="00C84C11"/>
    <w:rsid w:val="00C86E4D"/>
    <w:rsid w:val="00C924B0"/>
    <w:rsid w:val="00C92BBF"/>
    <w:rsid w:val="00C94979"/>
    <w:rsid w:val="00C96BE9"/>
    <w:rsid w:val="00CA0FFA"/>
    <w:rsid w:val="00CA2878"/>
    <w:rsid w:val="00CA4D47"/>
    <w:rsid w:val="00CA5238"/>
    <w:rsid w:val="00CA5B68"/>
    <w:rsid w:val="00CA6AEE"/>
    <w:rsid w:val="00CB3008"/>
    <w:rsid w:val="00CB453F"/>
    <w:rsid w:val="00CB4D47"/>
    <w:rsid w:val="00CB63A5"/>
    <w:rsid w:val="00CB6E16"/>
    <w:rsid w:val="00CB79D2"/>
    <w:rsid w:val="00CC4B96"/>
    <w:rsid w:val="00CC6CE4"/>
    <w:rsid w:val="00CC7FAE"/>
    <w:rsid w:val="00CD0AD0"/>
    <w:rsid w:val="00CD3541"/>
    <w:rsid w:val="00CD627A"/>
    <w:rsid w:val="00CD6A2B"/>
    <w:rsid w:val="00CD6F69"/>
    <w:rsid w:val="00CD77DF"/>
    <w:rsid w:val="00CE0A74"/>
    <w:rsid w:val="00CE45BB"/>
    <w:rsid w:val="00CE465B"/>
    <w:rsid w:val="00CE4B52"/>
    <w:rsid w:val="00CE4D70"/>
    <w:rsid w:val="00CE795E"/>
    <w:rsid w:val="00CF1CF9"/>
    <w:rsid w:val="00CF1FA4"/>
    <w:rsid w:val="00CF2CDA"/>
    <w:rsid w:val="00CF301F"/>
    <w:rsid w:val="00CF41A8"/>
    <w:rsid w:val="00CF6B44"/>
    <w:rsid w:val="00CF714F"/>
    <w:rsid w:val="00D050A6"/>
    <w:rsid w:val="00D10B47"/>
    <w:rsid w:val="00D113B2"/>
    <w:rsid w:val="00D13511"/>
    <w:rsid w:val="00D153B0"/>
    <w:rsid w:val="00D1584E"/>
    <w:rsid w:val="00D2096B"/>
    <w:rsid w:val="00D20CF3"/>
    <w:rsid w:val="00D214ED"/>
    <w:rsid w:val="00D22A8A"/>
    <w:rsid w:val="00D31F82"/>
    <w:rsid w:val="00D34D16"/>
    <w:rsid w:val="00D3785D"/>
    <w:rsid w:val="00D37ABA"/>
    <w:rsid w:val="00D37ED4"/>
    <w:rsid w:val="00D4024E"/>
    <w:rsid w:val="00D40CCB"/>
    <w:rsid w:val="00D40FC4"/>
    <w:rsid w:val="00D41D20"/>
    <w:rsid w:val="00D436D7"/>
    <w:rsid w:val="00D47A3F"/>
    <w:rsid w:val="00D5085B"/>
    <w:rsid w:val="00D519FC"/>
    <w:rsid w:val="00D52F29"/>
    <w:rsid w:val="00D54F8C"/>
    <w:rsid w:val="00D56F5B"/>
    <w:rsid w:val="00D60C14"/>
    <w:rsid w:val="00D626D7"/>
    <w:rsid w:val="00D63F3C"/>
    <w:rsid w:val="00D63F6F"/>
    <w:rsid w:val="00D6461D"/>
    <w:rsid w:val="00D648DF"/>
    <w:rsid w:val="00D6551E"/>
    <w:rsid w:val="00D66D93"/>
    <w:rsid w:val="00D70D17"/>
    <w:rsid w:val="00D73796"/>
    <w:rsid w:val="00D7724D"/>
    <w:rsid w:val="00D77842"/>
    <w:rsid w:val="00D8195E"/>
    <w:rsid w:val="00D84BA0"/>
    <w:rsid w:val="00D86229"/>
    <w:rsid w:val="00D87480"/>
    <w:rsid w:val="00D902EE"/>
    <w:rsid w:val="00D9145B"/>
    <w:rsid w:val="00D95411"/>
    <w:rsid w:val="00DA01F3"/>
    <w:rsid w:val="00DA0EC9"/>
    <w:rsid w:val="00DA2986"/>
    <w:rsid w:val="00DA58F3"/>
    <w:rsid w:val="00DA59C8"/>
    <w:rsid w:val="00DA7C5C"/>
    <w:rsid w:val="00DA7CDB"/>
    <w:rsid w:val="00DA7D46"/>
    <w:rsid w:val="00DB00E2"/>
    <w:rsid w:val="00DB0C45"/>
    <w:rsid w:val="00DB2FF2"/>
    <w:rsid w:val="00DB659A"/>
    <w:rsid w:val="00DB73C9"/>
    <w:rsid w:val="00DC02C7"/>
    <w:rsid w:val="00DC0FAD"/>
    <w:rsid w:val="00DC41A9"/>
    <w:rsid w:val="00DC5413"/>
    <w:rsid w:val="00DC7BA1"/>
    <w:rsid w:val="00DC7F14"/>
    <w:rsid w:val="00DD1B0F"/>
    <w:rsid w:val="00DD6CCF"/>
    <w:rsid w:val="00DD7EA4"/>
    <w:rsid w:val="00DE1332"/>
    <w:rsid w:val="00DE29DA"/>
    <w:rsid w:val="00DF1C6E"/>
    <w:rsid w:val="00DF4A04"/>
    <w:rsid w:val="00DF7270"/>
    <w:rsid w:val="00DF77C0"/>
    <w:rsid w:val="00DF7B66"/>
    <w:rsid w:val="00E01B13"/>
    <w:rsid w:val="00E0434E"/>
    <w:rsid w:val="00E077AE"/>
    <w:rsid w:val="00E1126E"/>
    <w:rsid w:val="00E11E6A"/>
    <w:rsid w:val="00E12A83"/>
    <w:rsid w:val="00E13D11"/>
    <w:rsid w:val="00E1511E"/>
    <w:rsid w:val="00E15C6E"/>
    <w:rsid w:val="00E15E37"/>
    <w:rsid w:val="00E16A81"/>
    <w:rsid w:val="00E16E42"/>
    <w:rsid w:val="00E17530"/>
    <w:rsid w:val="00E17BE1"/>
    <w:rsid w:val="00E20EC3"/>
    <w:rsid w:val="00E23F46"/>
    <w:rsid w:val="00E25568"/>
    <w:rsid w:val="00E2655E"/>
    <w:rsid w:val="00E26E86"/>
    <w:rsid w:val="00E27599"/>
    <w:rsid w:val="00E302F1"/>
    <w:rsid w:val="00E4206E"/>
    <w:rsid w:val="00E4701B"/>
    <w:rsid w:val="00E504CD"/>
    <w:rsid w:val="00E55579"/>
    <w:rsid w:val="00E561CC"/>
    <w:rsid w:val="00E60674"/>
    <w:rsid w:val="00E608A3"/>
    <w:rsid w:val="00E651CC"/>
    <w:rsid w:val="00E656BE"/>
    <w:rsid w:val="00E66B5C"/>
    <w:rsid w:val="00E7229B"/>
    <w:rsid w:val="00E731C1"/>
    <w:rsid w:val="00E73834"/>
    <w:rsid w:val="00E73E52"/>
    <w:rsid w:val="00E77DFD"/>
    <w:rsid w:val="00E807EE"/>
    <w:rsid w:val="00E808A1"/>
    <w:rsid w:val="00E81823"/>
    <w:rsid w:val="00E81AD4"/>
    <w:rsid w:val="00E908A2"/>
    <w:rsid w:val="00E90D51"/>
    <w:rsid w:val="00E91CB1"/>
    <w:rsid w:val="00E9334E"/>
    <w:rsid w:val="00E9480D"/>
    <w:rsid w:val="00E973AC"/>
    <w:rsid w:val="00EA1341"/>
    <w:rsid w:val="00EA54D1"/>
    <w:rsid w:val="00EA5E5C"/>
    <w:rsid w:val="00EA5E80"/>
    <w:rsid w:val="00EA616D"/>
    <w:rsid w:val="00EA6D76"/>
    <w:rsid w:val="00EA7892"/>
    <w:rsid w:val="00EB0CDF"/>
    <w:rsid w:val="00EB19D4"/>
    <w:rsid w:val="00EB24B3"/>
    <w:rsid w:val="00EB27C9"/>
    <w:rsid w:val="00EB69A0"/>
    <w:rsid w:val="00EB7AEE"/>
    <w:rsid w:val="00EC2CD9"/>
    <w:rsid w:val="00EC6302"/>
    <w:rsid w:val="00ED0F2F"/>
    <w:rsid w:val="00ED2C2C"/>
    <w:rsid w:val="00ED6D92"/>
    <w:rsid w:val="00EE1575"/>
    <w:rsid w:val="00EE1E81"/>
    <w:rsid w:val="00EE2500"/>
    <w:rsid w:val="00EE3D89"/>
    <w:rsid w:val="00EE4C27"/>
    <w:rsid w:val="00EF025B"/>
    <w:rsid w:val="00EF0C2C"/>
    <w:rsid w:val="00EF35A8"/>
    <w:rsid w:val="00EF794F"/>
    <w:rsid w:val="00F0079D"/>
    <w:rsid w:val="00F01A91"/>
    <w:rsid w:val="00F02327"/>
    <w:rsid w:val="00F06E18"/>
    <w:rsid w:val="00F102EC"/>
    <w:rsid w:val="00F119EF"/>
    <w:rsid w:val="00F12A18"/>
    <w:rsid w:val="00F13320"/>
    <w:rsid w:val="00F13DDD"/>
    <w:rsid w:val="00F1451B"/>
    <w:rsid w:val="00F14A86"/>
    <w:rsid w:val="00F2013B"/>
    <w:rsid w:val="00F21464"/>
    <w:rsid w:val="00F2158E"/>
    <w:rsid w:val="00F2464C"/>
    <w:rsid w:val="00F301D2"/>
    <w:rsid w:val="00F312F7"/>
    <w:rsid w:val="00F314F3"/>
    <w:rsid w:val="00F32834"/>
    <w:rsid w:val="00F33295"/>
    <w:rsid w:val="00F33692"/>
    <w:rsid w:val="00F342FB"/>
    <w:rsid w:val="00F351A4"/>
    <w:rsid w:val="00F35AA7"/>
    <w:rsid w:val="00F428A2"/>
    <w:rsid w:val="00F4400D"/>
    <w:rsid w:val="00F44F56"/>
    <w:rsid w:val="00F479D1"/>
    <w:rsid w:val="00F5114E"/>
    <w:rsid w:val="00F51757"/>
    <w:rsid w:val="00F51A07"/>
    <w:rsid w:val="00F54F51"/>
    <w:rsid w:val="00F56CBC"/>
    <w:rsid w:val="00F57036"/>
    <w:rsid w:val="00F603B5"/>
    <w:rsid w:val="00F60E15"/>
    <w:rsid w:val="00F659C5"/>
    <w:rsid w:val="00F6708F"/>
    <w:rsid w:val="00F6719E"/>
    <w:rsid w:val="00F67743"/>
    <w:rsid w:val="00F711D6"/>
    <w:rsid w:val="00F75F00"/>
    <w:rsid w:val="00F771CF"/>
    <w:rsid w:val="00F80B2F"/>
    <w:rsid w:val="00F80C0F"/>
    <w:rsid w:val="00F816F0"/>
    <w:rsid w:val="00F93948"/>
    <w:rsid w:val="00F96189"/>
    <w:rsid w:val="00F96EF4"/>
    <w:rsid w:val="00F97C45"/>
    <w:rsid w:val="00FA0211"/>
    <w:rsid w:val="00FA2BD3"/>
    <w:rsid w:val="00FA5D34"/>
    <w:rsid w:val="00FB3E2B"/>
    <w:rsid w:val="00FC0DA2"/>
    <w:rsid w:val="00FC47C0"/>
    <w:rsid w:val="00FC63DB"/>
    <w:rsid w:val="00FD275A"/>
    <w:rsid w:val="00FD37A2"/>
    <w:rsid w:val="00FD4D4E"/>
    <w:rsid w:val="00FD7FDD"/>
    <w:rsid w:val="00FE2B55"/>
    <w:rsid w:val="00FE3004"/>
    <w:rsid w:val="00FE6519"/>
    <w:rsid w:val="00FE73AF"/>
    <w:rsid w:val="00FE745A"/>
    <w:rsid w:val="00FE7D62"/>
    <w:rsid w:val="4CCB5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5DD6B"/>
  <w15:docId w15:val="{95DCB2A7-8D88-4CEB-BECD-FAEF7332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MT Black" w:hAnsi="Arial MT Black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Impact" w:hAnsi="Impact"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bCs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Britannic Bold" w:hAnsi="Britannic Bold"/>
      <w:color w:val="000080"/>
      <w:sz w:val="3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Refdenotaderodap">
    <w:name w:val="footnote reference"/>
    <w:basedOn w:val="Fontepargpadro"/>
    <w:semiHidden/>
    <w:unhideWhenUsed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rPr>
      <w:sz w:val="22"/>
    </w:r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unhideWhenUsed/>
  </w:style>
  <w:style w:type="table" w:styleId="Tabelacomgrade">
    <w:name w:val="Table Grid"/>
    <w:basedOn w:val="Tabelanormal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21" w:lineRule="exact"/>
      <w:ind w:left="11"/>
    </w:pPr>
    <w:rPr>
      <w:sz w:val="22"/>
      <w:szCs w:val="22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00243-B26D-4513-BEF3-DEBAB80D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Parte do Timbre do Conselho Tutelar de CDS</vt:lpstr>
    </vt:vector>
  </TitlesOfParts>
  <Company>PM CDS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do Timbre do Conselho Tutelar de CDS</dc:title>
  <dc:creator>PM CDS</dc:creator>
  <cp:lastModifiedBy>Usuario</cp:lastModifiedBy>
  <cp:revision>2</cp:revision>
  <cp:lastPrinted>2026-06-16T18:16:00Z</cp:lastPrinted>
  <dcterms:created xsi:type="dcterms:W3CDTF">2026-06-16T18:18:00Z</dcterms:created>
  <dcterms:modified xsi:type="dcterms:W3CDTF">2026-06-16T18:18:00Z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3B0FEFEE44104A0EAFEB65DBAB684A2F_12</vt:lpwstr>
  </property>
</Properties>
</file>